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9FE" w:rsidRPr="00994629" w:rsidRDefault="00D649FE" w:rsidP="00D649FE">
      <w:pPr>
        <w:jc w:val="center"/>
        <w:rPr>
          <w:b/>
          <w:bCs/>
          <w:caps/>
          <w:sz w:val="24"/>
          <w:szCs w:val="24"/>
          <w:lang w:eastAsia="lt-LT"/>
        </w:rPr>
      </w:pPr>
      <w:r w:rsidRPr="00994629">
        <w:rPr>
          <w:b/>
          <w:sz w:val="24"/>
          <w:szCs w:val="24"/>
        </w:rPr>
        <w:t>DĖL PRITARIMO „</w:t>
      </w:r>
      <w:r w:rsidRPr="0025501F">
        <w:rPr>
          <w:b/>
          <w:sz w:val="24"/>
          <w:szCs w:val="24"/>
        </w:rPr>
        <w:t>ERASMUS+“</w:t>
      </w:r>
      <w:r w:rsidR="00D1600B" w:rsidRPr="0025501F">
        <w:rPr>
          <w:b/>
          <w:sz w:val="24"/>
          <w:szCs w:val="24"/>
        </w:rPr>
        <w:t xml:space="preserve"> KA3</w:t>
      </w:r>
      <w:r w:rsidRPr="0025501F">
        <w:rPr>
          <w:b/>
          <w:sz w:val="24"/>
          <w:szCs w:val="24"/>
        </w:rPr>
        <w:t xml:space="preserve"> PROGRAMOS </w:t>
      </w:r>
      <w:r>
        <w:rPr>
          <w:b/>
          <w:sz w:val="24"/>
          <w:szCs w:val="24"/>
        </w:rPr>
        <w:t>PROJEKT</w:t>
      </w:r>
      <w:r w:rsidR="00D1600B">
        <w:rPr>
          <w:b/>
          <w:sz w:val="24"/>
          <w:szCs w:val="24"/>
        </w:rPr>
        <w:t xml:space="preserve">O </w:t>
      </w:r>
      <w:r w:rsidRPr="00994629">
        <w:rPr>
          <w:b/>
          <w:sz w:val="24"/>
          <w:szCs w:val="24"/>
        </w:rPr>
        <w:t>ĮGYVENDINIMUI</w:t>
      </w:r>
    </w:p>
    <w:p w:rsidR="00DE4EB5" w:rsidRPr="00D649FE" w:rsidRDefault="00DE4EB5" w:rsidP="006079FE">
      <w:pPr>
        <w:jc w:val="center"/>
        <w:rPr>
          <w:sz w:val="24"/>
          <w:szCs w:val="24"/>
        </w:rPr>
      </w:pPr>
    </w:p>
    <w:p w:rsidR="0047491E" w:rsidRPr="00107342" w:rsidRDefault="0047491E" w:rsidP="00D649FE">
      <w:pPr>
        <w:rPr>
          <w:caps/>
          <w:sz w:val="24"/>
          <w:szCs w:val="24"/>
        </w:rPr>
      </w:pPr>
    </w:p>
    <w:p w:rsidR="0047491E" w:rsidRDefault="00850B35" w:rsidP="00061F0B">
      <w:pPr>
        <w:jc w:val="center"/>
        <w:rPr>
          <w:sz w:val="24"/>
        </w:rPr>
      </w:pPr>
      <w:r>
        <w:rPr>
          <w:sz w:val="24"/>
        </w:rPr>
        <w:t>2018</w:t>
      </w:r>
      <w:r w:rsidR="0047491E" w:rsidRPr="001F7D5B">
        <w:rPr>
          <w:sz w:val="24"/>
        </w:rPr>
        <w:t xml:space="preserve"> m. </w:t>
      </w:r>
      <w:r w:rsidR="00AF4F52">
        <w:rPr>
          <w:sz w:val="24"/>
        </w:rPr>
        <w:t xml:space="preserve">rugpjūčio </w:t>
      </w:r>
      <w:r w:rsidR="0025501F">
        <w:rPr>
          <w:sz w:val="24"/>
        </w:rPr>
        <w:t>30</w:t>
      </w:r>
      <w:r w:rsidR="0047491E" w:rsidRPr="001F7D5B">
        <w:rPr>
          <w:sz w:val="24"/>
        </w:rPr>
        <w:t xml:space="preserve"> d. Nr.</w:t>
      </w:r>
      <w:r>
        <w:rPr>
          <w:sz w:val="24"/>
        </w:rPr>
        <w:t xml:space="preserve"> </w:t>
      </w:r>
      <w:r w:rsidR="00807AA4">
        <w:rPr>
          <w:sz w:val="24"/>
        </w:rPr>
        <w:t>T-</w:t>
      </w:r>
    </w:p>
    <w:p w:rsidR="0047491E" w:rsidRDefault="0047491E">
      <w:pPr>
        <w:jc w:val="center"/>
        <w:rPr>
          <w:sz w:val="24"/>
          <w:szCs w:val="24"/>
        </w:rPr>
      </w:pPr>
      <w:r w:rsidRPr="006A5C08">
        <w:rPr>
          <w:sz w:val="24"/>
          <w:szCs w:val="24"/>
        </w:rPr>
        <w:t>Panevėžys</w:t>
      </w:r>
    </w:p>
    <w:p w:rsidR="0047491E" w:rsidRDefault="0047491E">
      <w:pPr>
        <w:jc w:val="center"/>
        <w:rPr>
          <w:sz w:val="24"/>
          <w:szCs w:val="24"/>
        </w:rPr>
      </w:pPr>
    </w:p>
    <w:p w:rsidR="0047491E" w:rsidRPr="006A5C08" w:rsidRDefault="0047491E" w:rsidP="008E27D4">
      <w:pPr>
        <w:jc w:val="both"/>
        <w:rPr>
          <w:sz w:val="24"/>
          <w:szCs w:val="24"/>
        </w:rPr>
      </w:pPr>
    </w:p>
    <w:p w:rsidR="0047491E" w:rsidRPr="0025501F" w:rsidRDefault="0047491E" w:rsidP="0025501F">
      <w:pPr>
        <w:autoSpaceDE w:val="0"/>
        <w:autoSpaceDN w:val="0"/>
        <w:adjustRightInd w:val="0"/>
        <w:ind w:firstLine="720"/>
        <w:jc w:val="both"/>
        <w:rPr>
          <w:sz w:val="24"/>
          <w:szCs w:val="24"/>
        </w:rPr>
      </w:pPr>
      <w:r w:rsidRPr="003D753B">
        <w:rPr>
          <w:sz w:val="24"/>
          <w:szCs w:val="24"/>
        </w:rPr>
        <w:t>Vadovaudamasi Lietuvos Respublikos vietos savivaldos įstatymo</w:t>
      </w:r>
      <w:r>
        <w:rPr>
          <w:sz w:val="24"/>
          <w:szCs w:val="24"/>
        </w:rPr>
        <w:t xml:space="preserve"> 1</w:t>
      </w:r>
      <w:r w:rsidRPr="00C87A8F">
        <w:rPr>
          <w:sz w:val="24"/>
          <w:szCs w:val="24"/>
        </w:rPr>
        <w:t>6</w:t>
      </w:r>
      <w:r w:rsidRPr="00F13831">
        <w:rPr>
          <w:sz w:val="24"/>
          <w:szCs w:val="24"/>
        </w:rPr>
        <w:t xml:space="preserve"> straipsnio </w:t>
      </w:r>
      <w:r>
        <w:rPr>
          <w:sz w:val="24"/>
          <w:szCs w:val="24"/>
        </w:rPr>
        <w:t>4 dalimi</w:t>
      </w:r>
      <w:r w:rsidRPr="003D753B">
        <w:rPr>
          <w:sz w:val="24"/>
          <w:szCs w:val="24"/>
        </w:rPr>
        <w:t xml:space="preserve"> </w:t>
      </w:r>
      <w:r>
        <w:rPr>
          <w:sz w:val="24"/>
          <w:szCs w:val="24"/>
        </w:rPr>
        <w:t>ir atsižvelgdama į</w:t>
      </w:r>
      <w:r w:rsidR="00CA15F3">
        <w:rPr>
          <w:sz w:val="24"/>
          <w:szCs w:val="24"/>
        </w:rPr>
        <w:t xml:space="preserve"> </w:t>
      </w:r>
      <w:r w:rsidR="00AF4F52" w:rsidRPr="0025501F">
        <w:rPr>
          <w:sz w:val="24"/>
          <w:szCs w:val="24"/>
        </w:rPr>
        <w:t xml:space="preserve">Švietimo centro </w:t>
      </w:r>
      <w:r w:rsidR="00CA15F3" w:rsidRPr="0025501F">
        <w:rPr>
          <w:sz w:val="24"/>
          <w:szCs w:val="24"/>
        </w:rPr>
        <w:t>2018-</w:t>
      </w:r>
      <w:r w:rsidR="00AF4F52" w:rsidRPr="0025501F">
        <w:rPr>
          <w:sz w:val="24"/>
          <w:szCs w:val="24"/>
        </w:rPr>
        <w:t>0</w:t>
      </w:r>
      <w:r w:rsidR="00D1600B" w:rsidRPr="0025501F">
        <w:rPr>
          <w:sz w:val="24"/>
          <w:szCs w:val="24"/>
        </w:rPr>
        <w:t>7</w:t>
      </w:r>
      <w:r w:rsidR="00CA15F3" w:rsidRPr="0025501F">
        <w:rPr>
          <w:sz w:val="24"/>
          <w:szCs w:val="24"/>
        </w:rPr>
        <w:t>-</w:t>
      </w:r>
      <w:r w:rsidR="00D1600B" w:rsidRPr="0025501F">
        <w:rPr>
          <w:sz w:val="24"/>
          <w:szCs w:val="24"/>
        </w:rPr>
        <w:t>12</w:t>
      </w:r>
      <w:r w:rsidR="00CA15F3" w:rsidRPr="0025501F">
        <w:rPr>
          <w:sz w:val="24"/>
          <w:szCs w:val="24"/>
        </w:rPr>
        <w:t xml:space="preserve"> raštą Nr. SD-</w:t>
      </w:r>
      <w:r w:rsidR="00D1600B" w:rsidRPr="0025501F">
        <w:rPr>
          <w:sz w:val="24"/>
          <w:szCs w:val="24"/>
        </w:rPr>
        <w:t>77</w:t>
      </w:r>
      <w:r w:rsidR="00CA15F3" w:rsidRPr="0025501F">
        <w:rPr>
          <w:sz w:val="24"/>
          <w:szCs w:val="24"/>
        </w:rPr>
        <w:t xml:space="preserve"> „Dėl </w:t>
      </w:r>
      <w:r w:rsidR="00D1600B" w:rsidRPr="0025501F">
        <w:rPr>
          <w:sz w:val="24"/>
          <w:szCs w:val="24"/>
        </w:rPr>
        <w:t>„Erasmus+“ KA3 politikos inovacijų iniciatyvos projekto Nr. 580339-EPP-</w:t>
      </w:r>
      <w:r w:rsidR="004736C2">
        <w:rPr>
          <w:sz w:val="24"/>
          <w:szCs w:val="24"/>
        </w:rPr>
        <w:t>1-2016-1BG-EPPKA3-IPI-SOC-IN „</w:t>
      </w:r>
      <w:proofErr w:type="spellStart"/>
      <w:r w:rsidR="004736C2">
        <w:rPr>
          <w:sz w:val="24"/>
          <w:szCs w:val="24"/>
        </w:rPr>
        <w:t>E</w:t>
      </w:r>
      <w:r w:rsidR="00D1600B" w:rsidRPr="0025501F">
        <w:rPr>
          <w:sz w:val="24"/>
          <w:szCs w:val="24"/>
        </w:rPr>
        <w:t>a</w:t>
      </w:r>
      <w:r w:rsidR="004736C2">
        <w:rPr>
          <w:sz w:val="24"/>
          <w:szCs w:val="24"/>
        </w:rPr>
        <w:t>r</w:t>
      </w:r>
      <w:r w:rsidR="00D1600B" w:rsidRPr="0025501F">
        <w:rPr>
          <w:sz w:val="24"/>
          <w:szCs w:val="24"/>
        </w:rPr>
        <w:t>ly</w:t>
      </w:r>
      <w:proofErr w:type="spellEnd"/>
      <w:r w:rsidR="00D1600B" w:rsidRPr="0025501F">
        <w:rPr>
          <w:sz w:val="24"/>
          <w:szCs w:val="24"/>
        </w:rPr>
        <w:t xml:space="preserve"> childhood education – </w:t>
      </w:r>
      <w:proofErr w:type="spellStart"/>
      <w:r w:rsidR="00D1600B" w:rsidRPr="0025501F">
        <w:rPr>
          <w:sz w:val="24"/>
          <w:szCs w:val="24"/>
        </w:rPr>
        <w:t>building</w:t>
      </w:r>
      <w:proofErr w:type="spellEnd"/>
      <w:r w:rsidR="00D1600B" w:rsidRPr="0025501F">
        <w:rPr>
          <w:sz w:val="24"/>
          <w:szCs w:val="24"/>
        </w:rPr>
        <w:t xml:space="preserve"> </w:t>
      </w:r>
      <w:proofErr w:type="spellStart"/>
      <w:r w:rsidR="00D1600B" w:rsidRPr="0025501F">
        <w:rPr>
          <w:sz w:val="24"/>
          <w:szCs w:val="24"/>
        </w:rPr>
        <w:t>sustanable</w:t>
      </w:r>
      <w:proofErr w:type="spellEnd"/>
      <w:r w:rsidR="00D1600B" w:rsidRPr="0025501F">
        <w:rPr>
          <w:sz w:val="24"/>
          <w:szCs w:val="24"/>
        </w:rPr>
        <w:t xml:space="preserve"> </w:t>
      </w:r>
      <w:proofErr w:type="spellStart"/>
      <w:r w:rsidR="00D1600B" w:rsidRPr="0025501F">
        <w:rPr>
          <w:sz w:val="24"/>
          <w:szCs w:val="24"/>
        </w:rPr>
        <w:t>motiv</w:t>
      </w:r>
      <w:r w:rsidR="004736C2">
        <w:rPr>
          <w:sz w:val="24"/>
          <w:szCs w:val="24"/>
        </w:rPr>
        <w:t>at</w:t>
      </w:r>
      <w:r w:rsidR="00D1600B" w:rsidRPr="0025501F">
        <w:rPr>
          <w:sz w:val="24"/>
          <w:szCs w:val="24"/>
        </w:rPr>
        <w:t>ion</w:t>
      </w:r>
      <w:proofErr w:type="spellEnd"/>
      <w:r w:rsidR="00D1600B" w:rsidRPr="0025501F">
        <w:rPr>
          <w:sz w:val="24"/>
          <w:szCs w:val="24"/>
        </w:rPr>
        <w:t xml:space="preserve"> </w:t>
      </w:r>
      <w:proofErr w:type="spellStart"/>
      <w:r w:rsidR="00D1600B" w:rsidRPr="0025501F">
        <w:rPr>
          <w:sz w:val="24"/>
          <w:szCs w:val="24"/>
        </w:rPr>
        <w:t>and</w:t>
      </w:r>
      <w:proofErr w:type="spellEnd"/>
      <w:r w:rsidR="00D1600B" w:rsidRPr="0025501F">
        <w:rPr>
          <w:sz w:val="24"/>
          <w:szCs w:val="24"/>
        </w:rPr>
        <w:t xml:space="preserve"> </w:t>
      </w:r>
      <w:proofErr w:type="spellStart"/>
      <w:r w:rsidR="00D1600B" w:rsidRPr="0025501F">
        <w:rPr>
          <w:sz w:val="24"/>
          <w:szCs w:val="24"/>
        </w:rPr>
        <w:t>value</w:t>
      </w:r>
      <w:proofErr w:type="spellEnd"/>
      <w:r w:rsidR="00D1600B" w:rsidRPr="0025501F">
        <w:rPr>
          <w:sz w:val="24"/>
          <w:szCs w:val="24"/>
        </w:rPr>
        <w:t xml:space="preserve"> </w:t>
      </w:r>
      <w:proofErr w:type="spellStart"/>
      <w:r w:rsidR="00D1600B" w:rsidRPr="0025501F">
        <w:rPr>
          <w:sz w:val="24"/>
          <w:szCs w:val="24"/>
        </w:rPr>
        <w:t>paradigm</w:t>
      </w:r>
      <w:proofErr w:type="spellEnd"/>
      <w:r w:rsidR="00D1600B" w:rsidRPr="0025501F">
        <w:rPr>
          <w:sz w:val="24"/>
          <w:szCs w:val="24"/>
        </w:rPr>
        <w:t xml:space="preserve"> </w:t>
      </w:r>
      <w:proofErr w:type="spellStart"/>
      <w:r w:rsidR="00D1600B" w:rsidRPr="0025501F">
        <w:rPr>
          <w:sz w:val="24"/>
          <w:szCs w:val="24"/>
        </w:rPr>
        <w:t>for</w:t>
      </w:r>
      <w:proofErr w:type="spellEnd"/>
      <w:r w:rsidR="00D1600B" w:rsidRPr="0025501F">
        <w:rPr>
          <w:sz w:val="24"/>
          <w:szCs w:val="24"/>
        </w:rPr>
        <w:t xml:space="preserve"> </w:t>
      </w:r>
      <w:proofErr w:type="spellStart"/>
      <w:r w:rsidR="00D1600B" w:rsidRPr="0025501F">
        <w:rPr>
          <w:sz w:val="24"/>
          <w:szCs w:val="24"/>
        </w:rPr>
        <w:t>life</w:t>
      </w:r>
      <w:proofErr w:type="spellEnd"/>
      <w:r w:rsidR="00D1600B" w:rsidRPr="0025501F">
        <w:rPr>
          <w:sz w:val="24"/>
          <w:szCs w:val="24"/>
        </w:rPr>
        <w:t>“ (</w:t>
      </w:r>
      <w:r w:rsidR="0025501F" w:rsidRPr="0025501F">
        <w:rPr>
          <w:sz w:val="24"/>
          <w:szCs w:val="24"/>
        </w:rPr>
        <w:t>„</w:t>
      </w:r>
      <w:r w:rsidR="00D1600B" w:rsidRPr="0025501F">
        <w:rPr>
          <w:sz w:val="24"/>
          <w:szCs w:val="24"/>
        </w:rPr>
        <w:t>Ank</w:t>
      </w:r>
      <w:r w:rsidR="0025501F" w:rsidRPr="0025501F">
        <w:rPr>
          <w:sz w:val="24"/>
          <w:szCs w:val="24"/>
        </w:rPr>
        <w:t>s</w:t>
      </w:r>
      <w:r w:rsidR="00D1600B" w:rsidRPr="0025501F">
        <w:rPr>
          <w:sz w:val="24"/>
          <w:szCs w:val="24"/>
        </w:rPr>
        <w:t>tyvasis ugdymas – tvarios motyvacijos ir gyvenimiškų vertybių kūrima</w:t>
      </w:r>
      <w:r w:rsidR="0025501F" w:rsidRPr="0025501F">
        <w:rPr>
          <w:sz w:val="24"/>
          <w:szCs w:val="24"/>
        </w:rPr>
        <w:t>s</w:t>
      </w:r>
      <w:r w:rsidR="00D1600B" w:rsidRPr="0025501F">
        <w:rPr>
          <w:sz w:val="24"/>
          <w:szCs w:val="24"/>
        </w:rPr>
        <w:t>“) įtraukimo į vykdomų projektų sąrašą“</w:t>
      </w:r>
      <w:r w:rsidR="0025501F" w:rsidRPr="0025501F">
        <w:rPr>
          <w:sz w:val="24"/>
          <w:szCs w:val="24"/>
        </w:rPr>
        <w:t xml:space="preserve">, </w:t>
      </w:r>
      <w:r w:rsidRPr="0025501F">
        <w:rPr>
          <w:sz w:val="24"/>
          <w:szCs w:val="24"/>
        </w:rPr>
        <w:t xml:space="preserve">Savivaldybės taryba </w:t>
      </w:r>
      <w:r w:rsidRPr="0025501F">
        <w:rPr>
          <w:spacing w:val="60"/>
          <w:sz w:val="24"/>
          <w:szCs w:val="24"/>
        </w:rPr>
        <w:t>nusprendži</w:t>
      </w:r>
      <w:r w:rsidRPr="0025501F">
        <w:rPr>
          <w:sz w:val="24"/>
          <w:szCs w:val="24"/>
        </w:rPr>
        <w:t>a:</w:t>
      </w:r>
    </w:p>
    <w:p w:rsidR="00B41B62" w:rsidRPr="0025501F" w:rsidRDefault="00D649FE" w:rsidP="0025501F">
      <w:pPr>
        <w:tabs>
          <w:tab w:val="left" w:pos="993"/>
        </w:tabs>
        <w:autoSpaceDE w:val="0"/>
        <w:autoSpaceDN w:val="0"/>
        <w:adjustRightInd w:val="0"/>
        <w:ind w:firstLine="720"/>
        <w:jc w:val="both"/>
        <w:rPr>
          <w:sz w:val="24"/>
          <w:szCs w:val="24"/>
        </w:rPr>
      </w:pPr>
      <w:r w:rsidRPr="0025501F">
        <w:rPr>
          <w:sz w:val="24"/>
          <w:szCs w:val="24"/>
        </w:rPr>
        <w:t xml:space="preserve">1. </w:t>
      </w:r>
      <w:r w:rsidR="0025501F" w:rsidRPr="0025501F">
        <w:rPr>
          <w:sz w:val="24"/>
          <w:szCs w:val="24"/>
        </w:rPr>
        <w:t>Pritarti „</w:t>
      </w:r>
      <w:proofErr w:type="spellStart"/>
      <w:r w:rsidR="0025501F" w:rsidRPr="0025501F">
        <w:rPr>
          <w:sz w:val="24"/>
          <w:szCs w:val="24"/>
        </w:rPr>
        <w:t>Erasmus</w:t>
      </w:r>
      <w:proofErr w:type="spellEnd"/>
      <w:r w:rsidR="0025501F" w:rsidRPr="0025501F">
        <w:rPr>
          <w:sz w:val="24"/>
          <w:szCs w:val="24"/>
        </w:rPr>
        <w:t>+“ KA3 politikos inovacijų iniciatyvos programos projekto Nr. 580339-EPP-1-2016-1B</w:t>
      </w:r>
      <w:r w:rsidR="004736C2">
        <w:rPr>
          <w:sz w:val="24"/>
          <w:szCs w:val="24"/>
        </w:rPr>
        <w:t>G-EPPKA3-IPI-SOC-IN „</w:t>
      </w:r>
      <w:proofErr w:type="spellStart"/>
      <w:r w:rsidR="004736C2">
        <w:rPr>
          <w:sz w:val="24"/>
          <w:szCs w:val="24"/>
        </w:rPr>
        <w:t>E</w:t>
      </w:r>
      <w:r w:rsidR="0025501F" w:rsidRPr="0025501F">
        <w:rPr>
          <w:sz w:val="24"/>
          <w:szCs w:val="24"/>
        </w:rPr>
        <w:t>a</w:t>
      </w:r>
      <w:r w:rsidR="004736C2">
        <w:rPr>
          <w:sz w:val="24"/>
          <w:szCs w:val="24"/>
        </w:rPr>
        <w:t>r</w:t>
      </w:r>
      <w:r w:rsidR="0025501F" w:rsidRPr="0025501F">
        <w:rPr>
          <w:sz w:val="24"/>
          <w:szCs w:val="24"/>
        </w:rPr>
        <w:t>ly</w:t>
      </w:r>
      <w:proofErr w:type="spellEnd"/>
      <w:r w:rsidR="0025501F" w:rsidRPr="0025501F">
        <w:rPr>
          <w:sz w:val="24"/>
          <w:szCs w:val="24"/>
        </w:rPr>
        <w:t xml:space="preserve"> </w:t>
      </w:r>
      <w:proofErr w:type="spellStart"/>
      <w:r w:rsidR="0025501F" w:rsidRPr="0025501F">
        <w:rPr>
          <w:sz w:val="24"/>
          <w:szCs w:val="24"/>
        </w:rPr>
        <w:t>childhood</w:t>
      </w:r>
      <w:proofErr w:type="spellEnd"/>
      <w:r w:rsidR="0025501F" w:rsidRPr="0025501F">
        <w:rPr>
          <w:sz w:val="24"/>
          <w:szCs w:val="24"/>
        </w:rPr>
        <w:t xml:space="preserve"> </w:t>
      </w:r>
      <w:proofErr w:type="spellStart"/>
      <w:r w:rsidR="0025501F" w:rsidRPr="0025501F">
        <w:rPr>
          <w:sz w:val="24"/>
          <w:szCs w:val="24"/>
        </w:rPr>
        <w:t>education</w:t>
      </w:r>
      <w:proofErr w:type="spellEnd"/>
      <w:r w:rsidR="0025501F" w:rsidRPr="0025501F">
        <w:rPr>
          <w:sz w:val="24"/>
          <w:szCs w:val="24"/>
        </w:rPr>
        <w:t xml:space="preserve"> – </w:t>
      </w:r>
      <w:proofErr w:type="spellStart"/>
      <w:r w:rsidR="0025501F" w:rsidRPr="0025501F">
        <w:rPr>
          <w:sz w:val="24"/>
          <w:szCs w:val="24"/>
        </w:rPr>
        <w:t>building</w:t>
      </w:r>
      <w:proofErr w:type="spellEnd"/>
      <w:r w:rsidR="0025501F" w:rsidRPr="0025501F">
        <w:rPr>
          <w:sz w:val="24"/>
          <w:szCs w:val="24"/>
        </w:rPr>
        <w:t xml:space="preserve"> </w:t>
      </w:r>
      <w:proofErr w:type="spellStart"/>
      <w:r w:rsidR="0025501F" w:rsidRPr="0025501F">
        <w:rPr>
          <w:sz w:val="24"/>
          <w:szCs w:val="24"/>
        </w:rPr>
        <w:t>sustanable</w:t>
      </w:r>
      <w:proofErr w:type="spellEnd"/>
      <w:r w:rsidR="0025501F" w:rsidRPr="0025501F">
        <w:rPr>
          <w:sz w:val="24"/>
          <w:szCs w:val="24"/>
        </w:rPr>
        <w:t xml:space="preserve"> </w:t>
      </w:r>
      <w:proofErr w:type="spellStart"/>
      <w:r w:rsidR="0025501F" w:rsidRPr="0025501F">
        <w:rPr>
          <w:sz w:val="24"/>
          <w:szCs w:val="24"/>
        </w:rPr>
        <w:t>motiv</w:t>
      </w:r>
      <w:r w:rsidR="004736C2">
        <w:rPr>
          <w:sz w:val="24"/>
          <w:szCs w:val="24"/>
        </w:rPr>
        <w:t>at</w:t>
      </w:r>
      <w:r w:rsidR="0025501F" w:rsidRPr="0025501F">
        <w:rPr>
          <w:sz w:val="24"/>
          <w:szCs w:val="24"/>
        </w:rPr>
        <w:t>ion</w:t>
      </w:r>
      <w:proofErr w:type="spellEnd"/>
      <w:r w:rsidR="0025501F" w:rsidRPr="0025501F">
        <w:rPr>
          <w:sz w:val="24"/>
          <w:szCs w:val="24"/>
        </w:rPr>
        <w:t xml:space="preserve"> </w:t>
      </w:r>
      <w:proofErr w:type="spellStart"/>
      <w:r w:rsidR="0025501F" w:rsidRPr="0025501F">
        <w:rPr>
          <w:sz w:val="24"/>
          <w:szCs w:val="24"/>
        </w:rPr>
        <w:t>and</w:t>
      </w:r>
      <w:proofErr w:type="spellEnd"/>
      <w:r w:rsidR="0025501F" w:rsidRPr="0025501F">
        <w:rPr>
          <w:sz w:val="24"/>
          <w:szCs w:val="24"/>
        </w:rPr>
        <w:t xml:space="preserve"> </w:t>
      </w:r>
      <w:proofErr w:type="spellStart"/>
      <w:r w:rsidR="0025501F" w:rsidRPr="0025501F">
        <w:rPr>
          <w:sz w:val="24"/>
          <w:szCs w:val="24"/>
        </w:rPr>
        <w:t>value</w:t>
      </w:r>
      <w:proofErr w:type="spellEnd"/>
      <w:r w:rsidR="0025501F" w:rsidRPr="0025501F">
        <w:rPr>
          <w:sz w:val="24"/>
          <w:szCs w:val="24"/>
        </w:rPr>
        <w:t xml:space="preserve"> </w:t>
      </w:r>
      <w:proofErr w:type="spellStart"/>
      <w:r w:rsidR="0025501F" w:rsidRPr="0025501F">
        <w:rPr>
          <w:sz w:val="24"/>
          <w:szCs w:val="24"/>
        </w:rPr>
        <w:t>paradigm</w:t>
      </w:r>
      <w:proofErr w:type="spellEnd"/>
      <w:r w:rsidR="0025501F" w:rsidRPr="0025501F">
        <w:rPr>
          <w:sz w:val="24"/>
          <w:szCs w:val="24"/>
        </w:rPr>
        <w:t xml:space="preserve"> </w:t>
      </w:r>
      <w:proofErr w:type="spellStart"/>
      <w:r w:rsidR="0025501F" w:rsidRPr="0025501F">
        <w:rPr>
          <w:sz w:val="24"/>
          <w:szCs w:val="24"/>
        </w:rPr>
        <w:t>for</w:t>
      </w:r>
      <w:proofErr w:type="spellEnd"/>
      <w:r w:rsidR="0025501F" w:rsidRPr="0025501F">
        <w:rPr>
          <w:sz w:val="24"/>
          <w:szCs w:val="24"/>
        </w:rPr>
        <w:t xml:space="preserve"> </w:t>
      </w:r>
      <w:proofErr w:type="spellStart"/>
      <w:r w:rsidR="0025501F" w:rsidRPr="0025501F">
        <w:rPr>
          <w:sz w:val="24"/>
          <w:szCs w:val="24"/>
        </w:rPr>
        <w:t>life</w:t>
      </w:r>
      <w:proofErr w:type="spellEnd"/>
      <w:r w:rsidR="0025501F" w:rsidRPr="0025501F">
        <w:rPr>
          <w:sz w:val="24"/>
          <w:szCs w:val="24"/>
        </w:rPr>
        <w:t>“ („Ank</w:t>
      </w:r>
      <w:r w:rsidR="0025501F">
        <w:rPr>
          <w:sz w:val="24"/>
          <w:szCs w:val="24"/>
        </w:rPr>
        <w:t>s</w:t>
      </w:r>
      <w:r w:rsidR="0025501F" w:rsidRPr="0025501F">
        <w:rPr>
          <w:sz w:val="24"/>
          <w:szCs w:val="24"/>
        </w:rPr>
        <w:t xml:space="preserve">tyvasis ugdymas – tvarios motyvacijos ir gyvenimiškų vertybių kūrimas“) </w:t>
      </w:r>
      <w:r w:rsidR="00B41B62" w:rsidRPr="0025501F">
        <w:rPr>
          <w:sz w:val="24"/>
          <w:szCs w:val="24"/>
        </w:rPr>
        <w:t>įgyvendinimui</w:t>
      </w:r>
      <w:r w:rsidR="0025501F" w:rsidRPr="0025501F">
        <w:rPr>
          <w:sz w:val="24"/>
          <w:szCs w:val="24"/>
        </w:rPr>
        <w:t>.</w:t>
      </w:r>
    </w:p>
    <w:p w:rsidR="0047491E" w:rsidRPr="003D753B" w:rsidRDefault="0025501F" w:rsidP="00E25DA6">
      <w:pPr>
        <w:tabs>
          <w:tab w:val="left" w:pos="993"/>
        </w:tabs>
        <w:autoSpaceDE w:val="0"/>
        <w:autoSpaceDN w:val="0"/>
        <w:adjustRightInd w:val="0"/>
        <w:ind w:firstLine="720"/>
        <w:jc w:val="both"/>
        <w:rPr>
          <w:sz w:val="24"/>
          <w:szCs w:val="24"/>
        </w:rPr>
      </w:pPr>
      <w:r>
        <w:rPr>
          <w:sz w:val="24"/>
          <w:szCs w:val="24"/>
        </w:rPr>
        <w:t>2. Užtikrinti 1 punkte įvardyto projekto</w:t>
      </w:r>
      <w:r w:rsidR="0047491E" w:rsidRPr="003D753B">
        <w:rPr>
          <w:sz w:val="24"/>
          <w:szCs w:val="24"/>
        </w:rPr>
        <w:t xml:space="preserve"> ne mažesnį nei </w:t>
      </w:r>
      <w:r w:rsidR="00876DCF">
        <w:rPr>
          <w:sz w:val="24"/>
          <w:szCs w:val="24"/>
        </w:rPr>
        <w:t>20</w:t>
      </w:r>
      <w:r w:rsidR="0047491E" w:rsidRPr="003D753B">
        <w:rPr>
          <w:sz w:val="24"/>
          <w:szCs w:val="24"/>
        </w:rPr>
        <w:t xml:space="preserve"> proc. bendrąjį finansavimą nuo visų tinka</w:t>
      </w:r>
      <w:r w:rsidR="00D649FE">
        <w:rPr>
          <w:sz w:val="24"/>
          <w:szCs w:val="24"/>
        </w:rPr>
        <w:t xml:space="preserve">mų finansuoti </w:t>
      </w:r>
      <w:r w:rsidR="0047491E">
        <w:rPr>
          <w:sz w:val="24"/>
          <w:szCs w:val="24"/>
        </w:rPr>
        <w:t>projekto išlaidų.</w:t>
      </w:r>
    </w:p>
    <w:p w:rsidR="0047491E" w:rsidRDefault="0047491E" w:rsidP="00CB7E62">
      <w:pPr>
        <w:tabs>
          <w:tab w:val="left" w:pos="993"/>
        </w:tabs>
        <w:autoSpaceDE w:val="0"/>
        <w:autoSpaceDN w:val="0"/>
        <w:adjustRightInd w:val="0"/>
        <w:ind w:firstLine="720"/>
        <w:jc w:val="both"/>
        <w:rPr>
          <w:color w:val="000000"/>
          <w:sz w:val="24"/>
          <w:szCs w:val="24"/>
        </w:rPr>
      </w:pPr>
      <w:r w:rsidRPr="003D753B">
        <w:rPr>
          <w:sz w:val="24"/>
          <w:szCs w:val="24"/>
        </w:rPr>
        <w:t>3.</w:t>
      </w:r>
      <w:r w:rsidR="00D649FE">
        <w:rPr>
          <w:sz w:val="24"/>
          <w:szCs w:val="24"/>
        </w:rPr>
        <w:t xml:space="preserve"> </w:t>
      </w:r>
      <w:r w:rsidRPr="003D753B">
        <w:rPr>
          <w:sz w:val="24"/>
          <w:szCs w:val="24"/>
        </w:rPr>
        <w:t xml:space="preserve">Įsipareigoti </w:t>
      </w:r>
      <w:r w:rsidRPr="003D753B">
        <w:rPr>
          <w:color w:val="000000"/>
          <w:sz w:val="24"/>
          <w:szCs w:val="24"/>
        </w:rPr>
        <w:t xml:space="preserve">padengti </w:t>
      </w:r>
      <w:r w:rsidR="0025501F">
        <w:rPr>
          <w:sz w:val="24"/>
          <w:szCs w:val="24"/>
        </w:rPr>
        <w:t>Švietimo centro</w:t>
      </w:r>
      <w:r w:rsidR="00AF4F52">
        <w:rPr>
          <w:sz w:val="24"/>
          <w:szCs w:val="24"/>
        </w:rPr>
        <w:t xml:space="preserve"> </w:t>
      </w:r>
      <w:r>
        <w:rPr>
          <w:sz w:val="24"/>
          <w:szCs w:val="24"/>
        </w:rPr>
        <w:t xml:space="preserve">dalies </w:t>
      </w:r>
      <w:r w:rsidRPr="003D753B">
        <w:rPr>
          <w:color w:val="000000"/>
          <w:sz w:val="24"/>
          <w:szCs w:val="24"/>
        </w:rPr>
        <w:t xml:space="preserve">netinkamas finansuoti, tačiau </w:t>
      </w:r>
      <w:r w:rsidRPr="003D753B">
        <w:rPr>
          <w:sz w:val="24"/>
          <w:szCs w:val="24"/>
        </w:rPr>
        <w:t>1 punkte įvardytam</w:t>
      </w:r>
      <w:r w:rsidRPr="003D753B">
        <w:rPr>
          <w:color w:val="000000"/>
          <w:sz w:val="24"/>
          <w:szCs w:val="24"/>
        </w:rPr>
        <w:t xml:space="preserve"> projektui</w:t>
      </w:r>
      <w:r>
        <w:rPr>
          <w:color w:val="000000"/>
          <w:sz w:val="24"/>
          <w:szCs w:val="24"/>
        </w:rPr>
        <w:t xml:space="preserve"> įgyvendinti būtinas išlaidas,</w:t>
      </w:r>
      <w:r w:rsidRPr="001C5A2B">
        <w:rPr>
          <w:color w:val="000000"/>
          <w:sz w:val="24"/>
          <w:szCs w:val="24"/>
        </w:rPr>
        <w:t xml:space="preserve"> ir tinkam</w:t>
      </w:r>
      <w:r>
        <w:rPr>
          <w:color w:val="000000"/>
          <w:sz w:val="24"/>
          <w:szCs w:val="24"/>
        </w:rPr>
        <w:t>as</w:t>
      </w:r>
      <w:r w:rsidRPr="001C5A2B">
        <w:rPr>
          <w:color w:val="000000"/>
          <w:sz w:val="24"/>
          <w:szCs w:val="24"/>
        </w:rPr>
        <w:t xml:space="preserve"> išlaid</w:t>
      </w:r>
      <w:r>
        <w:rPr>
          <w:color w:val="000000"/>
          <w:sz w:val="24"/>
          <w:szCs w:val="24"/>
        </w:rPr>
        <w:t>as, kurių nepadengia projektui</w:t>
      </w:r>
      <w:r w:rsidRPr="001C5A2B">
        <w:rPr>
          <w:color w:val="000000"/>
          <w:sz w:val="24"/>
          <w:szCs w:val="24"/>
        </w:rPr>
        <w:t xml:space="preserve"> skiriamas finansavimas</w:t>
      </w:r>
      <w:r>
        <w:rPr>
          <w:color w:val="000000"/>
          <w:sz w:val="24"/>
          <w:szCs w:val="24"/>
        </w:rPr>
        <w:t>.</w:t>
      </w:r>
    </w:p>
    <w:p w:rsidR="004F1C82" w:rsidRDefault="004F1C82" w:rsidP="00B365F5">
      <w:pPr>
        <w:tabs>
          <w:tab w:val="left" w:pos="993"/>
        </w:tabs>
        <w:autoSpaceDE w:val="0"/>
        <w:autoSpaceDN w:val="0"/>
        <w:adjustRightInd w:val="0"/>
        <w:jc w:val="both"/>
        <w:rPr>
          <w:color w:val="000000"/>
          <w:sz w:val="24"/>
          <w:szCs w:val="24"/>
        </w:rPr>
      </w:pPr>
    </w:p>
    <w:p w:rsidR="004F1C82" w:rsidRPr="00CB7E62" w:rsidRDefault="004F1C82" w:rsidP="00CB7E62">
      <w:pPr>
        <w:tabs>
          <w:tab w:val="left" w:pos="993"/>
        </w:tabs>
        <w:autoSpaceDE w:val="0"/>
        <w:autoSpaceDN w:val="0"/>
        <w:adjustRightInd w:val="0"/>
        <w:ind w:firstLine="720"/>
        <w:jc w:val="both"/>
        <w:rPr>
          <w:color w:val="000000"/>
          <w:sz w:val="24"/>
          <w:szCs w:val="24"/>
        </w:rPr>
      </w:pPr>
    </w:p>
    <w:p w:rsidR="00B365F5" w:rsidRDefault="00B365F5" w:rsidP="00B365F5">
      <w:pPr>
        <w:ind w:firstLine="720"/>
        <w:jc w:val="both"/>
        <w:rPr>
          <w:sz w:val="24"/>
        </w:rPr>
      </w:pPr>
    </w:p>
    <w:p w:rsidR="0047491E" w:rsidRDefault="0047491E" w:rsidP="00D72267">
      <w:pPr>
        <w:tabs>
          <w:tab w:val="left" w:pos="1035"/>
        </w:tabs>
        <w:rPr>
          <w:sz w:val="24"/>
          <w:szCs w:val="24"/>
          <w:lang w:eastAsia="lt-LT"/>
        </w:rPr>
      </w:pPr>
    </w:p>
    <w:p w:rsidR="00A64701" w:rsidRDefault="00A64701" w:rsidP="00D72267">
      <w:pPr>
        <w:tabs>
          <w:tab w:val="left" w:pos="1035"/>
        </w:tabs>
        <w:rPr>
          <w:sz w:val="24"/>
          <w:szCs w:val="24"/>
          <w:lang w:eastAsia="lt-LT"/>
        </w:rPr>
      </w:pPr>
    </w:p>
    <w:p w:rsidR="00A64701" w:rsidRDefault="00A64701" w:rsidP="00D72267">
      <w:pPr>
        <w:tabs>
          <w:tab w:val="left" w:pos="1035"/>
        </w:tabs>
        <w:rPr>
          <w:sz w:val="24"/>
          <w:szCs w:val="24"/>
          <w:lang w:eastAsia="lt-LT"/>
        </w:rPr>
      </w:pPr>
    </w:p>
    <w:p w:rsidR="00A64701" w:rsidRDefault="00A64701" w:rsidP="00D72267">
      <w:pPr>
        <w:tabs>
          <w:tab w:val="left" w:pos="1035"/>
        </w:tabs>
        <w:rPr>
          <w:sz w:val="24"/>
          <w:szCs w:val="24"/>
          <w:lang w:eastAsia="lt-LT"/>
        </w:rPr>
      </w:pPr>
    </w:p>
    <w:p w:rsidR="00A64701" w:rsidRDefault="00A64701" w:rsidP="00D72267">
      <w:pPr>
        <w:tabs>
          <w:tab w:val="left" w:pos="1035"/>
        </w:tabs>
        <w:rPr>
          <w:sz w:val="24"/>
          <w:szCs w:val="24"/>
          <w:lang w:eastAsia="lt-LT"/>
        </w:rPr>
      </w:pPr>
    </w:p>
    <w:p w:rsidR="00A64701" w:rsidRDefault="00A64701" w:rsidP="00D72267">
      <w:pPr>
        <w:tabs>
          <w:tab w:val="left" w:pos="1035"/>
        </w:tabs>
        <w:rPr>
          <w:sz w:val="24"/>
          <w:szCs w:val="24"/>
          <w:lang w:eastAsia="lt-LT"/>
        </w:rPr>
      </w:pPr>
    </w:p>
    <w:p w:rsidR="00A64701" w:rsidRDefault="00A64701" w:rsidP="00D72267">
      <w:pPr>
        <w:tabs>
          <w:tab w:val="left" w:pos="1035"/>
        </w:tabs>
        <w:rPr>
          <w:sz w:val="24"/>
          <w:szCs w:val="24"/>
          <w:lang w:eastAsia="lt-LT"/>
        </w:rPr>
      </w:pPr>
    </w:p>
    <w:p w:rsidR="00D649FE" w:rsidRDefault="00D649FE" w:rsidP="00D72267">
      <w:pPr>
        <w:tabs>
          <w:tab w:val="left" w:pos="1035"/>
        </w:tabs>
        <w:rPr>
          <w:sz w:val="24"/>
          <w:szCs w:val="24"/>
          <w:lang w:eastAsia="lt-LT"/>
        </w:rPr>
      </w:pPr>
    </w:p>
    <w:p w:rsidR="00D649FE" w:rsidRDefault="00D649FE" w:rsidP="00D72267">
      <w:pPr>
        <w:tabs>
          <w:tab w:val="left" w:pos="1035"/>
        </w:tabs>
        <w:rPr>
          <w:sz w:val="24"/>
          <w:szCs w:val="24"/>
          <w:lang w:eastAsia="lt-LT"/>
        </w:rPr>
      </w:pPr>
    </w:p>
    <w:p w:rsidR="00D649FE" w:rsidRDefault="00D649FE" w:rsidP="00D72267">
      <w:pPr>
        <w:tabs>
          <w:tab w:val="left" w:pos="1035"/>
        </w:tabs>
        <w:rPr>
          <w:sz w:val="24"/>
          <w:szCs w:val="24"/>
          <w:lang w:eastAsia="lt-LT"/>
        </w:rPr>
      </w:pPr>
    </w:p>
    <w:p w:rsidR="00D649FE" w:rsidRDefault="00D649FE" w:rsidP="00D72267">
      <w:pPr>
        <w:tabs>
          <w:tab w:val="left" w:pos="1035"/>
        </w:tabs>
        <w:rPr>
          <w:sz w:val="24"/>
          <w:szCs w:val="24"/>
          <w:lang w:eastAsia="lt-LT"/>
        </w:rPr>
      </w:pPr>
    </w:p>
    <w:p w:rsidR="00D649FE" w:rsidRDefault="00D649FE" w:rsidP="00D72267">
      <w:pPr>
        <w:tabs>
          <w:tab w:val="left" w:pos="1035"/>
        </w:tabs>
        <w:rPr>
          <w:sz w:val="24"/>
          <w:szCs w:val="24"/>
          <w:lang w:eastAsia="lt-LT"/>
        </w:rPr>
      </w:pPr>
    </w:p>
    <w:p w:rsidR="00D649FE" w:rsidRDefault="00D649FE" w:rsidP="00D72267">
      <w:pPr>
        <w:tabs>
          <w:tab w:val="left" w:pos="1035"/>
        </w:tabs>
        <w:rPr>
          <w:sz w:val="24"/>
          <w:szCs w:val="24"/>
          <w:lang w:eastAsia="lt-LT"/>
        </w:rPr>
      </w:pPr>
    </w:p>
    <w:p w:rsidR="00925AE0" w:rsidRDefault="00925AE0" w:rsidP="00D72267">
      <w:pPr>
        <w:tabs>
          <w:tab w:val="left" w:pos="1035"/>
        </w:tabs>
        <w:rPr>
          <w:sz w:val="24"/>
          <w:szCs w:val="24"/>
          <w:lang w:eastAsia="lt-LT"/>
        </w:rPr>
      </w:pPr>
    </w:p>
    <w:p w:rsidR="00925AE0" w:rsidRDefault="00925AE0" w:rsidP="00D72267">
      <w:pPr>
        <w:tabs>
          <w:tab w:val="left" w:pos="1035"/>
        </w:tabs>
        <w:rPr>
          <w:sz w:val="24"/>
          <w:szCs w:val="24"/>
          <w:lang w:eastAsia="lt-LT"/>
        </w:rPr>
      </w:pPr>
    </w:p>
    <w:p w:rsidR="00925AE0" w:rsidRDefault="00925AE0" w:rsidP="00D72267">
      <w:pPr>
        <w:tabs>
          <w:tab w:val="left" w:pos="1035"/>
        </w:tabs>
        <w:rPr>
          <w:sz w:val="24"/>
          <w:szCs w:val="24"/>
          <w:lang w:eastAsia="lt-LT"/>
        </w:rPr>
      </w:pPr>
    </w:p>
    <w:p w:rsidR="00925AE0" w:rsidRDefault="00925AE0" w:rsidP="00D72267">
      <w:pPr>
        <w:tabs>
          <w:tab w:val="left" w:pos="1035"/>
        </w:tabs>
        <w:rPr>
          <w:sz w:val="24"/>
          <w:szCs w:val="24"/>
          <w:lang w:eastAsia="lt-LT"/>
        </w:rPr>
      </w:pPr>
    </w:p>
    <w:p w:rsidR="0025501F" w:rsidRDefault="0025501F" w:rsidP="00D72267">
      <w:pPr>
        <w:tabs>
          <w:tab w:val="left" w:pos="1035"/>
        </w:tabs>
        <w:rPr>
          <w:sz w:val="24"/>
          <w:szCs w:val="24"/>
          <w:lang w:eastAsia="lt-LT"/>
        </w:rPr>
      </w:pPr>
    </w:p>
    <w:p w:rsidR="0025501F" w:rsidRDefault="0025501F" w:rsidP="00D72267">
      <w:pPr>
        <w:tabs>
          <w:tab w:val="left" w:pos="1035"/>
        </w:tabs>
        <w:rPr>
          <w:sz w:val="24"/>
          <w:szCs w:val="24"/>
          <w:lang w:eastAsia="lt-LT"/>
        </w:rPr>
      </w:pPr>
    </w:p>
    <w:p w:rsidR="00AF4F52" w:rsidRDefault="00AF4F52" w:rsidP="00D72267">
      <w:pPr>
        <w:tabs>
          <w:tab w:val="left" w:pos="1035"/>
        </w:tabs>
        <w:rPr>
          <w:sz w:val="24"/>
          <w:szCs w:val="24"/>
          <w:lang w:eastAsia="lt-LT"/>
        </w:rPr>
      </w:pPr>
      <w:r>
        <w:rPr>
          <w:sz w:val="24"/>
          <w:szCs w:val="24"/>
          <w:lang w:eastAsia="lt-LT"/>
        </w:rPr>
        <w:t>Birutė Goberienė</w:t>
      </w:r>
    </w:p>
    <w:p w:rsidR="004E2952" w:rsidRDefault="00084AD1" w:rsidP="0016280E">
      <w:pPr>
        <w:tabs>
          <w:tab w:val="left" w:pos="1035"/>
        </w:tabs>
        <w:rPr>
          <w:sz w:val="24"/>
          <w:szCs w:val="24"/>
          <w:lang w:eastAsia="lt-LT"/>
        </w:rPr>
      </w:pPr>
      <w:r>
        <w:rPr>
          <w:sz w:val="24"/>
          <w:szCs w:val="24"/>
          <w:lang w:eastAsia="lt-LT"/>
        </w:rPr>
        <w:t>2018-0</w:t>
      </w:r>
      <w:r w:rsidR="0025501F">
        <w:rPr>
          <w:sz w:val="24"/>
          <w:szCs w:val="24"/>
          <w:lang w:eastAsia="lt-LT"/>
        </w:rPr>
        <w:t>8</w:t>
      </w:r>
      <w:r>
        <w:rPr>
          <w:sz w:val="24"/>
          <w:szCs w:val="24"/>
          <w:lang w:eastAsia="lt-LT"/>
        </w:rPr>
        <w:t>-</w:t>
      </w:r>
      <w:r w:rsidR="0025501F">
        <w:rPr>
          <w:sz w:val="24"/>
          <w:szCs w:val="24"/>
          <w:lang w:eastAsia="lt-LT"/>
        </w:rPr>
        <w:t>02</w:t>
      </w:r>
    </w:p>
    <w:p w:rsidR="004E2952" w:rsidRPr="00226FD7" w:rsidRDefault="004E2952" w:rsidP="004E2952">
      <w:pPr>
        <w:pStyle w:val="Betarp"/>
        <w:jc w:val="center"/>
        <w:rPr>
          <w:rFonts w:ascii="Times New Roman" w:hAnsi="Times New Roman"/>
          <w:b/>
          <w:sz w:val="24"/>
          <w:szCs w:val="24"/>
        </w:rPr>
      </w:pPr>
      <w:r w:rsidRPr="00226FD7">
        <w:rPr>
          <w:rFonts w:ascii="Times New Roman" w:hAnsi="Times New Roman"/>
          <w:b/>
          <w:sz w:val="24"/>
          <w:szCs w:val="24"/>
        </w:rPr>
        <w:lastRenderedPageBreak/>
        <w:t>PANEVĖŽIO RAJONO SAVIVALDYBĖS ADMINISTRACIJOS</w:t>
      </w:r>
    </w:p>
    <w:p w:rsidR="004E2952" w:rsidRPr="00226FD7" w:rsidRDefault="004E2952" w:rsidP="004E2952">
      <w:pPr>
        <w:pStyle w:val="Betarp"/>
        <w:jc w:val="center"/>
        <w:rPr>
          <w:rFonts w:ascii="Times New Roman" w:hAnsi="Times New Roman"/>
          <w:b/>
          <w:sz w:val="24"/>
          <w:szCs w:val="24"/>
        </w:rPr>
      </w:pPr>
      <w:r w:rsidRPr="00226FD7">
        <w:rPr>
          <w:rFonts w:ascii="Times New Roman" w:hAnsi="Times New Roman"/>
          <w:b/>
          <w:sz w:val="24"/>
          <w:szCs w:val="24"/>
        </w:rPr>
        <w:t>ŠVIETIMO, KULTŪROS IR SPORTO SKYRIUS</w:t>
      </w:r>
    </w:p>
    <w:p w:rsidR="004E2952" w:rsidRDefault="004E2952" w:rsidP="004E2952">
      <w:pPr>
        <w:pStyle w:val="Betarp"/>
        <w:jc w:val="both"/>
        <w:rPr>
          <w:rFonts w:ascii="Times New Roman" w:hAnsi="Times New Roman"/>
          <w:sz w:val="24"/>
          <w:szCs w:val="24"/>
        </w:rPr>
      </w:pPr>
    </w:p>
    <w:p w:rsidR="0016280E" w:rsidRPr="00226FD7" w:rsidRDefault="0016280E" w:rsidP="004E2952">
      <w:pPr>
        <w:pStyle w:val="Betarp"/>
        <w:jc w:val="both"/>
        <w:rPr>
          <w:rFonts w:ascii="Times New Roman" w:hAnsi="Times New Roman"/>
          <w:sz w:val="24"/>
          <w:szCs w:val="24"/>
        </w:rPr>
      </w:pPr>
    </w:p>
    <w:p w:rsidR="004E2952" w:rsidRPr="00226FD7" w:rsidRDefault="004E2952" w:rsidP="004E2952">
      <w:pPr>
        <w:pStyle w:val="Betarp"/>
        <w:jc w:val="both"/>
        <w:rPr>
          <w:rFonts w:ascii="Times New Roman" w:hAnsi="Times New Roman"/>
          <w:sz w:val="24"/>
          <w:szCs w:val="24"/>
        </w:rPr>
      </w:pPr>
      <w:r w:rsidRPr="00226FD7">
        <w:rPr>
          <w:rFonts w:ascii="Times New Roman" w:hAnsi="Times New Roman"/>
          <w:sz w:val="24"/>
          <w:szCs w:val="24"/>
        </w:rPr>
        <w:t>Panevėžio rajono savivaldybės tarybai</w:t>
      </w:r>
    </w:p>
    <w:p w:rsidR="004E2952" w:rsidRDefault="004E2952" w:rsidP="004E2952">
      <w:pPr>
        <w:pStyle w:val="Betarp"/>
        <w:jc w:val="both"/>
        <w:rPr>
          <w:rFonts w:ascii="Times New Roman" w:hAnsi="Times New Roman"/>
          <w:sz w:val="24"/>
          <w:szCs w:val="24"/>
        </w:rPr>
      </w:pPr>
    </w:p>
    <w:p w:rsidR="0016280E" w:rsidRPr="00226FD7" w:rsidRDefault="0016280E" w:rsidP="004E2952">
      <w:pPr>
        <w:pStyle w:val="Betarp"/>
        <w:jc w:val="both"/>
        <w:rPr>
          <w:rFonts w:ascii="Times New Roman" w:hAnsi="Times New Roman"/>
          <w:sz w:val="24"/>
          <w:szCs w:val="24"/>
        </w:rPr>
      </w:pPr>
    </w:p>
    <w:p w:rsidR="004E2952" w:rsidRPr="00226FD7" w:rsidRDefault="004E2952" w:rsidP="004E2952">
      <w:pPr>
        <w:pStyle w:val="Betarp"/>
        <w:jc w:val="center"/>
        <w:rPr>
          <w:rFonts w:ascii="Times New Roman" w:hAnsi="Times New Roman"/>
          <w:b/>
          <w:bCs/>
          <w:caps/>
          <w:sz w:val="24"/>
          <w:szCs w:val="24"/>
          <w:lang w:eastAsia="lt-LT"/>
        </w:rPr>
      </w:pPr>
      <w:r w:rsidRPr="00226FD7">
        <w:rPr>
          <w:rFonts w:ascii="Times New Roman" w:hAnsi="Times New Roman"/>
          <w:b/>
          <w:sz w:val="24"/>
          <w:szCs w:val="24"/>
        </w:rPr>
        <w:t xml:space="preserve">AIŠKINAMASIS RAŠTAS DĖL SPRENDIMO </w:t>
      </w:r>
      <w:r w:rsidRPr="0025501F">
        <w:rPr>
          <w:rFonts w:ascii="Times New Roman" w:hAnsi="Times New Roman"/>
          <w:b/>
          <w:sz w:val="24"/>
          <w:szCs w:val="24"/>
        </w:rPr>
        <w:t xml:space="preserve">„DĖL PRITARIMO „ERASMUS+“ </w:t>
      </w:r>
      <w:r w:rsidR="00D1600B" w:rsidRPr="0025501F">
        <w:rPr>
          <w:rFonts w:ascii="Times New Roman" w:hAnsi="Times New Roman"/>
          <w:b/>
          <w:sz w:val="24"/>
          <w:szCs w:val="24"/>
        </w:rPr>
        <w:t xml:space="preserve">KA3 </w:t>
      </w:r>
      <w:r w:rsidRPr="0025501F">
        <w:rPr>
          <w:rFonts w:ascii="Times New Roman" w:hAnsi="Times New Roman"/>
          <w:b/>
          <w:sz w:val="24"/>
          <w:szCs w:val="24"/>
        </w:rPr>
        <w:t>PROGRAMOS PROJEKT</w:t>
      </w:r>
      <w:r w:rsidR="00D1600B" w:rsidRPr="0025501F">
        <w:rPr>
          <w:rFonts w:ascii="Times New Roman" w:hAnsi="Times New Roman"/>
          <w:b/>
          <w:sz w:val="24"/>
          <w:szCs w:val="24"/>
        </w:rPr>
        <w:t>O</w:t>
      </w:r>
      <w:r w:rsidRPr="0025501F">
        <w:rPr>
          <w:rFonts w:ascii="Times New Roman" w:hAnsi="Times New Roman"/>
          <w:b/>
          <w:bCs/>
          <w:caps/>
          <w:sz w:val="24"/>
          <w:szCs w:val="24"/>
          <w:lang w:eastAsia="lt-LT"/>
        </w:rPr>
        <w:t xml:space="preserve"> </w:t>
      </w:r>
      <w:r w:rsidRPr="0025501F">
        <w:rPr>
          <w:rFonts w:ascii="Times New Roman" w:hAnsi="Times New Roman"/>
          <w:b/>
          <w:sz w:val="24"/>
          <w:szCs w:val="24"/>
        </w:rPr>
        <w:t>ĮGYVENDINIMUI</w:t>
      </w:r>
      <w:r w:rsidRPr="0025501F">
        <w:rPr>
          <w:rFonts w:ascii="Times New Roman" w:hAnsi="Times New Roman"/>
          <w:b/>
          <w:bCs/>
          <w:caps/>
          <w:sz w:val="24"/>
          <w:szCs w:val="24"/>
          <w:lang w:eastAsia="lt-LT"/>
        </w:rPr>
        <w:t>“</w:t>
      </w:r>
      <w:r w:rsidRPr="0025501F">
        <w:rPr>
          <w:rFonts w:ascii="Times New Roman" w:hAnsi="Times New Roman"/>
          <w:b/>
          <w:bCs/>
          <w:caps/>
          <w:sz w:val="24"/>
          <w:szCs w:val="24"/>
        </w:rPr>
        <w:t xml:space="preserve"> </w:t>
      </w:r>
      <w:r w:rsidRPr="00226FD7">
        <w:rPr>
          <w:rFonts w:ascii="Times New Roman" w:hAnsi="Times New Roman"/>
          <w:b/>
          <w:bCs/>
          <w:caps/>
          <w:sz w:val="24"/>
          <w:szCs w:val="24"/>
        </w:rPr>
        <w:t>PROJEKTO</w:t>
      </w:r>
    </w:p>
    <w:p w:rsidR="004E2952" w:rsidRDefault="004E2952" w:rsidP="004E2952">
      <w:pPr>
        <w:pStyle w:val="Betarp"/>
        <w:jc w:val="both"/>
        <w:rPr>
          <w:rFonts w:ascii="Times New Roman" w:hAnsi="Times New Roman"/>
          <w:sz w:val="24"/>
          <w:szCs w:val="24"/>
        </w:rPr>
      </w:pPr>
    </w:p>
    <w:p w:rsidR="00BA1A0C" w:rsidRPr="00226FD7" w:rsidRDefault="00BA1A0C" w:rsidP="004E2952">
      <w:pPr>
        <w:pStyle w:val="Betarp"/>
        <w:jc w:val="both"/>
        <w:rPr>
          <w:rFonts w:ascii="Times New Roman" w:hAnsi="Times New Roman"/>
          <w:sz w:val="24"/>
          <w:szCs w:val="24"/>
        </w:rPr>
      </w:pPr>
    </w:p>
    <w:p w:rsidR="004E2952" w:rsidRPr="00226FD7" w:rsidRDefault="004E2952" w:rsidP="004E2952">
      <w:pPr>
        <w:pStyle w:val="Betarp"/>
        <w:jc w:val="center"/>
        <w:rPr>
          <w:rFonts w:ascii="Times New Roman" w:hAnsi="Times New Roman"/>
          <w:sz w:val="24"/>
          <w:szCs w:val="24"/>
        </w:rPr>
      </w:pPr>
      <w:r w:rsidRPr="00226FD7">
        <w:rPr>
          <w:rFonts w:ascii="Times New Roman" w:hAnsi="Times New Roman"/>
          <w:sz w:val="24"/>
          <w:szCs w:val="24"/>
        </w:rPr>
        <w:t xml:space="preserve">2018 m. </w:t>
      </w:r>
      <w:r w:rsidR="0025501F">
        <w:rPr>
          <w:rFonts w:ascii="Times New Roman" w:hAnsi="Times New Roman"/>
          <w:sz w:val="24"/>
          <w:szCs w:val="24"/>
        </w:rPr>
        <w:t>rugpjūčio 2</w:t>
      </w:r>
      <w:r w:rsidRPr="00226FD7">
        <w:rPr>
          <w:rFonts w:ascii="Times New Roman" w:hAnsi="Times New Roman"/>
          <w:sz w:val="24"/>
          <w:szCs w:val="24"/>
        </w:rPr>
        <w:t xml:space="preserve"> d.</w:t>
      </w:r>
    </w:p>
    <w:p w:rsidR="004E2952" w:rsidRPr="00226FD7" w:rsidRDefault="004E2952" w:rsidP="004E2952">
      <w:pPr>
        <w:pStyle w:val="Betarp"/>
        <w:jc w:val="center"/>
        <w:rPr>
          <w:rFonts w:ascii="Times New Roman" w:hAnsi="Times New Roman"/>
          <w:sz w:val="24"/>
          <w:szCs w:val="24"/>
        </w:rPr>
      </w:pPr>
      <w:r w:rsidRPr="00226FD7">
        <w:rPr>
          <w:rFonts w:ascii="Times New Roman" w:hAnsi="Times New Roman"/>
          <w:sz w:val="24"/>
          <w:szCs w:val="24"/>
        </w:rPr>
        <w:t>Panevėžys</w:t>
      </w:r>
    </w:p>
    <w:p w:rsidR="004E2952" w:rsidRDefault="004E2952" w:rsidP="004E2952">
      <w:pPr>
        <w:pStyle w:val="Betarp"/>
        <w:jc w:val="both"/>
        <w:rPr>
          <w:rFonts w:ascii="Times New Roman" w:hAnsi="Times New Roman"/>
          <w:sz w:val="24"/>
          <w:szCs w:val="24"/>
        </w:rPr>
      </w:pPr>
    </w:p>
    <w:p w:rsidR="00BA1A0C" w:rsidRPr="00226FD7" w:rsidRDefault="00BA1A0C" w:rsidP="004E2952">
      <w:pPr>
        <w:pStyle w:val="Betarp"/>
        <w:jc w:val="both"/>
        <w:rPr>
          <w:rFonts w:ascii="Times New Roman" w:hAnsi="Times New Roman"/>
          <w:sz w:val="24"/>
          <w:szCs w:val="24"/>
        </w:rPr>
      </w:pPr>
    </w:p>
    <w:p w:rsidR="004E2952" w:rsidRPr="00226FD7" w:rsidRDefault="004E2952" w:rsidP="00BA1A0C">
      <w:pPr>
        <w:pStyle w:val="Betarp"/>
        <w:ind w:firstLine="720"/>
        <w:jc w:val="both"/>
        <w:rPr>
          <w:rFonts w:ascii="Times New Roman" w:hAnsi="Times New Roman"/>
          <w:b/>
          <w:sz w:val="24"/>
          <w:szCs w:val="24"/>
        </w:rPr>
      </w:pPr>
      <w:r w:rsidRPr="00226FD7">
        <w:rPr>
          <w:rFonts w:ascii="Times New Roman" w:hAnsi="Times New Roman"/>
          <w:b/>
          <w:sz w:val="24"/>
          <w:szCs w:val="24"/>
        </w:rPr>
        <w:t>Projekto rengimą paskatinusios priežastys.</w:t>
      </w:r>
    </w:p>
    <w:p w:rsidR="000E4AA0" w:rsidRPr="000E4AA0" w:rsidRDefault="000E4AA0" w:rsidP="00BA1A0C">
      <w:pPr>
        <w:pStyle w:val="Betarp"/>
        <w:ind w:firstLine="720"/>
        <w:jc w:val="both"/>
        <w:rPr>
          <w:rFonts w:ascii="Times New Roman" w:hAnsi="Times New Roman"/>
          <w:sz w:val="24"/>
          <w:szCs w:val="24"/>
        </w:rPr>
      </w:pPr>
      <w:r w:rsidRPr="000E4AA0">
        <w:rPr>
          <w:rFonts w:ascii="Times New Roman" w:hAnsi="Times New Roman"/>
          <w:sz w:val="24"/>
          <w:szCs w:val="24"/>
        </w:rPr>
        <w:t>Švietimo centro prašymas „Dėl „</w:t>
      </w:r>
      <w:proofErr w:type="spellStart"/>
      <w:r w:rsidRPr="000E4AA0">
        <w:rPr>
          <w:rFonts w:ascii="Times New Roman" w:hAnsi="Times New Roman"/>
          <w:sz w:val="24"/>
          <w:szCs w:val="24"/>
        </w:rPr>
        <w:t>Erasmus</w:t>
      </w:r>
      <w:proofErr w:type="spellEnd"/>
      <w:r w:rsidRPr="000E4AA0">
        <w:rPr>
          <w:rFonts w:ascii="Times New Roman" w:hAnsi="Times New Roman"/>
          <w:sz w:val="24"/>
          <w:szCs w:val="24"/>
        </w:rPr>
        <w:t xml:space="preserve">+“ KA3 politikos inovacijų iniciatyvos projekto </w:t>
      </w:r>
      <w:r w:rsidR="00BA1A0C">
        <w:rPr>
          <w:rFonts w:ascii="Times New Roman" w:hAnsi="Times New Roman"/>
          <w:sz w:val="24"/>
          <w:szCs w:val="24"/>
        </w:rPr>
        <w:br/>
      </w:r>
      <w:r w:rsidRPr="000E4AA0">
        <w:rPr>
          <w:rFonts w:ascii="Times New Roman" w:hAnsi="Times New Roman"/>
          <w:sz w:val="24"/>
          <w:szCs w:val="24"/>
        </w:rPr>
        <w:t>Nr. 580339-EPP-</w:t>
      </w:r>
      <w:r w:rsidR="004736C2">
        <w:rPr>
          <w:rFonts w:ascii="Times New Roman" w:hAnsi="Times New Roman"/>
          <w:sz w:val="24"/>
          <w:szCs w:val="24"/>
        </w:rPr>
        <w:t>1-2016-1BG-EPPKA3-IPI-SOC-IN „</w:t>
      </w:r>
      <w:proofErr w:type="spellStart"/>
      <w:r w:rsidR="004736C2">
        <w:rPr>
          <w:rFonts w:ascii="Times New Roman" w:hAnsi="Times New Roman"/>
          <w:sz w:val="24"/>
          <w:szCs w:val="24"/>
        </w:rPr>
        <w:t>E</w:t>
      </w:r>
      <w:r w:rsidRPr="000E4AA0">
        <w:rPr>
          <w:rFonts w:ascii="Times New Roman" w:hAnsi="Times New Roman"/>
          <w:sz w:val="24"/>
          <w:szCs w:val="24"/>
        </w:rPr>
        <w:t>a</w:t>
      </w:r>
      <w:r w:rsidR="004736C2">
        <w:rPr>
          <w:rFonts w:ascii="Times New Roman" w:hAnsi="Times New Roman"/>
          <w:sz w:val="24"/>
          <w:szCs w:val="24"/>
        </w:rPr>
        <w:t>r</w:t>
      </w:r>
      <w:r w:rsidRPr="000E4AA0">
        <w:rPr>
          <w:rFonts w:ascii="Times New Roman" w:hAnsi="Times New Roman"/>
          <w:sz w:val="24"/>
          <w:szCs w:val="24"/>
        </w:rPr>
        <w:t>ly</w:t>
      </w:r>
      <w:proofErr w:type="spellEnd"/>
      <w:r w:rsidRPr="000E4AA0">
        <w:rPr>
          <w:rFonts w:ascii="Times New Roman" w:hAnsi="Times New Roman"/>
          <w:sz w:val="24"/>
          <w:szCs w:val="24"/>
        </w:rPr>
        <w:t xml:space="preserve"> childhood education – </w:t>
      </w:r>
      <w:proofErr w:type="spellStart"/>
      <w:r w:rsidRPr="000E4AA0">
        <w:rPr>
          <w:rFonts w:ascii="Times New Roman" w:hAnsi="Times New Roman"/>
          <w:sz w:val="24"/>
          <w:szCs w:val="24"/>
        </w:rPr>
        <w:t>building</w:t>
      </w:r>
      <w:proofErr w:type="spellEnd"/>
      <w:r w:rsidRPr="000E4AA0">
        <w:rPr>
          <w:rFonts w:ascii="Times New Roman" w:hAnsi="Times New Roman"/>
          <w:sz w:val="24"/>
          <w:szCs w:val="24"/>
        </w:rPr>
        <w:t xml:space="preserve"> </w:t>
      </w:r>
      <w:proofErr w:type="spellStart"/>
      <w:r w:rsidRPr="000E4AA0">
        <w:rPr>
          <w:rFonts w:ascii="Times New Roman" w:hAnsi="Times New Roman"/>
          <w:sz w:val="24"/>
          <w:szCs w:val="24"/>
        </w:rPr>
        <w:t>sustanable</w:t>
      </w:r>
      <w:proofErr w:type="spellEnd"/>
      <w:r w:rsidRPr="000E4AA0">
        <w:rPr>
          <w:rFonts w:ascii="Times New Roman" w:hAnsi="Times New Roman"/>
          <w:sz w:val="24"/>
          <w:szCs w:val="24"/>
        </w:rPr>
        <w:t xml:space="preserve"> </w:t>
      </w:r>
      <w:proofErr w:type="spellStart"/>
      <w:r w:rsidRPr="000E4AA0">
        <w:rPr>
          <w:rFonts w:ascii="Times New Roman" w:hAnsi="Times New Roman"/>
          <w:sz w:val="24"/>
          <w:szCs w:val="24"/>
        </w:rPr>
        <w:t>motiv</w:t>
      </w:r>
      <w:r w:rsidR="004736C2">
        <w:rPr>
          <w:rFonts w:ascii="Times New Roman" w:hAnsi="Times New Roman"/>
          <w:sz w:val="24"/>
          <w:szCs w:val="24"/>
        </w:rPr>
        <w:t>at</w:t>
      </w:r>
      <w:r w:rsidRPr="000E4AA0">
        <w:rPr>
          <w:rFonts w:ascii="Times New Roman" w:hAnsi="Times New Roman"/>
          <w:sz w:val="24"/>
          <w:szCs w:val="24"/>
        </w:rPr>
        <w:t>ion</w:t>
      </w:r>
      <w:proofErr w:type="spellEnd"/>
      <w:r w:rsidRPr="000E4AA0">
        <w:rPr>
          <w:rFonts w:ascii="Times New Roman" w:hAnsi="Times New Roman"/>
          <w:sz w:val="24"/>
          <w:szCs w:val="24"/>
        </w:rPr>
        <w:t xml:space="preserve"> </w:t>
      </w:r>
      <w:proofErr w:type="spellStart"/>
      <w:r w:rsidRPr="000E4AA0">
        <w:rPr>
          <w:rFonts w:ascii="Times New Roman" w:hAnsi="Times New Roman"/>
          <w:sz w:val="24"/>
          <w:szCs w:val="24"/>
        </w:rPr>
        <w:t>and</w:t>
      </w:r>
      <w:proofErr w:type="spellEnd"/>
      <w:r w:rsidRPr="000E4AA0">
        <w:rPr>
          <w:rFonts w:ascii="Times New Roman" w:hAnsi="Times New Roman"/>
          <w:sz w:val="24"/>
          <w:szCs w:val="24"/>
        </w:rPr>
        <w:t xml:space="preserve"> </w:t>
      </w:r>
      <w:proofErr w:type="spellStart"/>
      <w:r w:rsidRPr="000E4AA0">
        <w:rPr>
          <w:rFonts w:ascii="Times New Roman" w:hAnsi="Times New Roman"/>
          <w:sz w:val="24"/>
          <w:szCs w:val="24"/>
        </w:rPr>
        <w:t>value</w:t>
      </w:r>
      <w:proofErr w:type="spellEnd"/>
      <w:r w:rsidRPr="000E4AA0">
        <w:rPr>
          <w:rFonts w:ascii="Times New Roman" w:hAnsi="Times New Roman"/>
          <w:sz w:val="24"/>
          <w:szCs w:val="24"/>
        </w:rPr>
        <w:t xml:space="preserve"> </w:t>
      </w:r>
      <w:proofErr w:type="spellStart"/>
      <w:r w:rsidRPr="000E4AA0">
        <w:rPr>
          <w:rFonts w:ascii="Times New Roman" w:hAnsi="Times New Roman"/>
          <w:sz w:val="24"/>
          <w:szCs w:val="24"/>
        </w:rPr>
        <w:t>paradigm</w:t>
      </w:r>
      <w:proofErr w:type="spellEnd"/>
      <w:r w:rsidRPr="000E4AA0">
        <w:rPr>
          <w:rFonts w:ascii="Times New Roman" w:hAnsi="Times New Roman"/>
          <w:sz w:val="24"/>
          <w:szCs w:val="24"/>
        </w:rPr>
        <w:t xml:space="preserve"> for life“ (Ank</w:t>
      </w:r>
      <w:r w:rsidR="0025501F">
        <w:rPr>
          <w:rFonts w:ascii="Times New Roman" w:hAnsi="Times New Roman"/>
          <w:sz w:val="24"/>
          <w:szCs w:val="24"/>
        </w:rPr>
        <w:t>s</w:t>
      </w:r>
      <w:r w:rsidRPr="000E4AA0">
        <w:rPr>
          <w:rFonts w:ascii="Times New Roman" w:hAnsi="Times New Roman"/>
          <w:sz w:val="24"/>
          <w:szCs w:val="24"/>
        </w:rPr>
        <w:t>tyvasis ugdymas – tvarios motyvacijos ir gyvenimiškų vertybių kūrima</w:t>
      </w:r>
      <w:r w:rsidR="0025501F">
        <w:rPr>
          <w:rFonts w:ascii="Times New Roman" w:hAnsi="Times New Roman"/>
          <w:sz w:val="24"/>
          <w:szCs w:val="24"/>
        </w:rPr>
        <w:t>s</w:t>
      </w:r>
      <w:r w:rsidRPr="000E4AA0">
        <w:rPr>
          <w:rFonts w:ascii="Times New Roman" w:hAnsi="Times New Roman"/>
          <w:sz w:val="24"/>
          <w:szCs w:val="24"/>
        </w:rPr>
        <w:t>“) įtraukimo į vykdomų projektų sąrašą“</w:t>
      </w:r>
      <w:r w:rsidR="0025501F">
        <w:rPr>
          <w:rFonts w:ascii="Times New Roman" w:hAnsi="Times New Roman"/>
          <w:sz w:val="24"/>
          <w:szCs w:val="24"/>
        </w:rPr>
        <w:t>.</w:t>
      </w:r>
    </w:p>
    <w:p w:rsidR="004E2952" w:rsidRDefault="004E2952" w:rsidP="00BA1A0C">
      <w:pPr>
        <w:pStyle w:val="Betarp"/>
        <w:ind w:firstLine="720"/>
        <w:jc w:val="both"/>
        <w:rPr>
          <w:rFonts w:ascii="Times New Roman" w:hAnsi="Times New Roman"/>
          <w:b/>
          <w:sz w:val="24"/>
          <w:szCs w:val="24"/>
        </w:rPr>
      </w:pPr>
      <w:r w:rsidRPr="00DF4A3A">
        <w:rPr>
          <w:rFonts w:ascii="Times New Roman" w:hAnsi="Times New Roman"/>
          <w:b/>
          <w:sz w:val="24"/>
          <w:szCs w:val="24"/>
        </w:rPr>
        <w:t>Sprendimo projekto esmė ir tikslai.</w:t>
      </w:r>
    </w:p>
    <w:p w:rsidR="00D1600B" w:rsidRDefault="00D1600B" w:rsidP="00BA1A0C">
      <w:pPr>
        <w:ind w:firstLine="720"/>
        <w:jc w:val="both"/>
        <w:rPr>
          <w:sz w:val="24"/>
          <w:szCs w:val="24"/>
        </w:rPr>
      </w:pPr>
      <w:r w:rsidRPr="00AB1A1D">
        <w:rPr>
          <w:rFonts w:eastAsia="Calibri"/>
          <w:sz w:val="24"/>
          <w:szCs w:val="24"/>
        </w:rPr>
        <w:t>Panevėžio rajono švietimo centro 2017–2019 metų strateginiame veiklos plane</w:t>
      </w:r>
      <w:r>
        <w:rPr>
          <w:rFonts w:eastAsia="Calibri"/>
          <w:sz w:val="24"/>
          <w:szCs w:val="24"/>
        </w:rPr>
        <w:t xml:space="preserve"> numatyta</w:t>
      </w:r>
      <w:r w:rsidRPr="00AB1A1D">
        <w:rPr>
          <w:rFonts w:eastAsia="Calibri"/>
          <w:sz w:val="24"/>
          <w:szCs w:val="24"/>
        </w:rPr>
        <w:t xml:space="preserve"> vizija</w:t>
      </w:r>
      <w:r>
        <w:rPr>
          <w:rFonts w:eastAsia="Calibri"/>
          <w:sz w:val="24"/>
          <w:szCs w:val="24"/>
        </w:rPr>
        <w:t>: PRŠC</w:t>
      </w:r>
      <w:r w:rsidRPr="00AB1A1D">
        <w:rPr>
          <w:rFonts w:eastAsia="Calibri"/>
          <w:sz w:val="24"/>
          <w:szCs w:val="24"/>
        </w:rPr>
        <w:t xml:space="preserve"> –</w:t>
      </w:r>
      <w:r>
        <w:rPr>
          <w:rFonts w:eastAsia="Calibri"/>
          <w:sz w:val="24"/>
          <w:szCs w:val="24"/>
        </w:rPr>
        <w:t xml:space="preserve"> </w:t>
      </w:r>
      <w:r w:rsidRPr="00AB1A1D">
        <w:rPr>
          <w:sz w:val="24"/>
          <w:szCs w:val="24"/>
          <w:lang w:eastAsia="lt-LT"/>
        </w:rPr>
        <w:t xml:space="preserve">atvira kaitai, besimokanti organizacija, nacionalinių ir </w:t>
      </w:r>
      <w:r>
        <w:rPr>
          <w:sz w:val="24"/>
          <w:szCs w:val="24"/>
          <w:lang w:eastAsia="lt-LT"/>
        </w:rPr>
        <w:t>tarptautinių įstaigų partneris</w:t>
      </w:r>
      <w:r w:rsidRPr="00AB1A1D">
        <w:rPr>
          <w:sz w:val="24"/>
          <w:szCs w:val="24"/>
          <w:lang w:eastAsia="lt-LT"/>
        </w:rPr>
        <w:t>.</w:t>
      </w:r>
      <w:r>
        <w:rPr>
          <w:sz w:val="24"/>
          <w:szCs w:val="24"/>
          <w:lang w:eastAsia="lt-LT"/>
        </w:rPr>
        <w:t xml:space="preserve"> Siekdamas savo vizijos Švietimo centras įgyvendina tarptautinį </w:t>
      </w:r>
      <w:hyperlink r:id="rId7" w:history="1">
        <w:r w:rsidRPr="00D1600B">
          <w:rPr>
            <w:rStyle w:val="Hipersaitas"/>
            <w:color w:val="000000" w:themeColor="text1"/>
            <w:sz w:val="24"/>
            <w:szCs w:val="24"/>
            <w:u w:val="none"/>
          </w:rPr>
          <w:t xml:space="preserve">„Erasmus+“ programos KA3 </w:t>
        </w:r>
      </w:hyperlink>
      <w:r w:rsidRPr="00D1600B">
        <w:rPr>
          <w:color w:val="000000" w:themeColor="text1"/>
          <w:sz w:val="24"/>
          <w:szCs w:val="24"/>
        </w:rPr>
        <w:t>projektą „</w:t>
      </w:r>
      <w:hyperlink r:id="rId8" w:history="1">
        <w:r w:rsidRPr="00D1600B">
          <w:rPr>
            <w:rStyle w:val="Hipersaitas"/>
            <w:color w:val="000000" w:themeColor="text1"/>
            <w:sz w:val="24"/>
            <w:szCs w:val="24"/>
            <w:u w:val="none"/>
          </w:rPr>
          <w:t>Ankstyvasis ugdymas – tvarios motyvacijos ir gyvenimiškų vertybių kūrimas“</w:t>
        </w:r>
      </w:hyperlink>
      <w:r w:rsidRPr="00D1600B">
        <w:rPr>
          <w:color w:val="000000" w:themeColor="text1"/>
          <w:sz w:val="24"/>
          <w:szCs w:val="24"/>
        </w:rPr>
        <w:t> (</w:t>
      </w:r>
      <w:r w:rsidR="0025501F">
        <w:rPr>
          <w:color w:val="000000" w:themeColor="text1"/>
          <w:sz w:val="24"/>
          <w:szCs w:val="24"/>
        </w:rPr>
        <w:t>„</w:t>
      </w:r>
      <w:proofErr w:type="spellStart"/>
      <w:r w:rsidR="00CB7072">
        <w:fldChar w:fldCharType="begin"/>
      </w:r>
      <w:r w:rsidR="00CB7072">
        <w:instrText xml:space="preserve"> HYPERLINK "http://www.prsc.lt/index.php?option=com_content&amp;view=article&amp;id=192:early-childhood-education-building-sustainable-motivation-and-value-paradigm-for-life-ankstyvasis-ugdymas-tvarios-motyvacijos-ir-gyvenimisku-vertybiu-kurimas&amp;catid=20:projektai" </w:instrText>
      </w:r>
      <w:r w:rsidR="00CB7072">
        <w:fldChar w:fldCharType="separate"/>
      </w:r>
      <w:r w:rsidR="004736C2">
        <w:rPr>
          <w:rStyle w:val="Hipersaitas"/>
          <w:color w:val="000000" w:themeColor="text1"/>
          <w:sz w:val="24"/>
          <w:szCs w:val="24"/>
          <w:u w:val="none"/>
        </w:rPr>
        <w:t>Early</w:t>
      </w:r>
      <w:proofErr w:type="spellEnd"/>
      <w:r w:rsidR="004736C2">
        <w:rPr>
          <w:rStyle w:val="Hipersaitas"/>
          <w:color w:val="000000" w:themeColor="text1"/>
          <w:sz w:val="24"/>
          <w:szCs w:val="24"/>
          <w:u w:val="none"/>
        </w:rPr>
        <w:t xml:space="preserve"> </w:t>
      </w:r>
      <w:proofErr w:type="spellStart"/>
      <w:r w:rsidR="004736C2">
        <w:rPr>
          <w:rStyle w:val="Hipersaitas"/>
          <w:color w:val="000000" w:themeColor="text1"/>
          <w:sz w:val="24"/>
          <w:szCs w:val="24"/>
          <w:u w:val="none"/>
        </w:rPr>
        <w:t>childhood</w:t>
      </w:r>
      <w:proofErr w:type="spellEnd"/>
      <w:r w:rsidR="004736C2">
        <w:rPr>
          <w:rStyle w:val="Hipersaitas"/>
          <w:color w:val="000000" w:themeColor="text1"/>
          <w:sz w:val="24"/>
          <w:szCs w:val="24"/>
          <w:u w:val="none"/>
        </w:rPr>
        <w:t xml:space="preserve"> </w:t>
      </w:r>
      <w:proofErr w:type="spellStart"/>
      <w:r w:rsidR="004736C2">
        <w:rPr>
          <w:rStyle w:val="Hipersaitas"/>
          <w:color w:val="000000" w:themeColor="text1"/>
          <w:sz w:val="24"/>
          <w:szCs w:val="24"/>
          <w:u w:val="none"/>
        </w:rPr>
        <w:t>e</w:t>
      </w:r>
      <w:r w:rsidRPr="00D1600B">
        <w:rPr>
          <w:rStyle w:val="Hipersaitas"/>
          <w:color w:val="000000" w:themeColor="text1"/>
          <w:sz w:val="24"/>
          <w:szCs w:val="24"/>
          <w:u w:val="none"/>
        </w:rPr>
        <w:t>ducation</w:t>
      </w:r>
      <w:proofErr w:type="spellEnd"/>
      <w:r w:rsidRPr="00D1600B">
        <w:rPr>
          <w:rStyle w:val="Hipersaitas"/>
          <w:color w:val="000000" w:themeColor="text1"/>
          <w:sz w:val="24"/>
          <w:szCs w:val="24"/>
          <w:u w:val="none"/>
        </w:rPr>
        <w:t xml:space="preserve"> – </w:t>
      </w:r>
      <w:proofErr w:type="spellStart"/>
      <w:r w:rsidRPr="00D1600B">
        <w:rPr>
          <w:rStyle w:val="Hipersaitas"/>
          <w:color w:val="000000" w:themeColor="text1"/>
          <w:sz w:val="24"/>
          <w:szCs w:val="24"/>
          <w:u w:val="none"/>
        </w:rPr>
        <w:t>building</w:t>
      </w:r>
      <w:proofErr w:type="spellEnd"/>
      <w:r w:rsidRPr="00D1600B">
        <w:rPr>
          <w:rStyle w:val="Hipersaitas"/>
          <w:color w:val="000000" w:themeColor="text1"/>
          <w:sz w:val="24"/>
          <w:szCs w:val="24"/>
          <w:u w:val="none"/>
        </w:rPr>
        <w:t xml:space="preserve"> </w:t>
      </w:r>
      <w:proofErr w:type="spellStart"/>
      <w:r w:rsidRPr="00D1600B">
        <w:rPr>
          <w:rStyle w:val="Hipersaitas"/>
          <w:color w:val="000000" w:themeColor="text1"/>
          <w:sz w:val="24"/>
          <w:szCs w:val="24"/>
          <w:u w:val="none"/>
        </w:rPr>
        <w:t>sustainable</w:t>
      </w:r>
      <w:proofErr w:type="spellEnd"/>
      <w:r w:rsidRPr="00D1600B">
        <w:rPr>
          <w:rStyle w:val="Hipersaitas"/>
          <w:color w:val="000000" w:themeColor="text1"/>
          <w:sz w:val="24"/>
          <w:szCs w:val="24"/>
          <w:u w:val="none"/>
        </w:rPr>
        <w:t xml:space="preserve"> </w:t>
      </w:r>
      <w:proofErr w:type="spellStart"/>
      <w:r w:rsidRPr="00D1600B">
        <w:rPr>
          <w:rStyle w:val="Hipersaitas"/>
          <w:color w:val="000000" w:themeColor="text1"/>
          <w:sz w:val="24"/>
          <w:szCs w:val="24"/>
          <w:u w:val="none"/>
        </w:rPr>
        <w:t>motivation</w:t>
      </w:r>
      <w:proofErr w:type="spellEnd"/>
      <w:r w:rsidRPr="00D1600B">
        <w:rPr>
          <w:rStyle w:val="Hipersaitas"/>
          <w:color w:val="000000" w:themeColor="text1"/>
          <w:sz w:val="24"/>
          <w:szCs w:val="24"/>
          <w:u w:val="none"/>
        </w:rPr>
        <w:t xml:space="preserve"> </w:t>
      </w:r>
      <w:proofErr w:type="spellStart"/>
      <w:r w:rsidRPr="00D1600B">
        <w:rPr>
          <w:rStyle w:val="Hipersaitas"/>
          <w:color w:val="000000" w:themeColor="text1"/>
          <w:sz w:val="24"/>
          <w:szCs w:val="24"/>
          <w:u w:val="none"/>
        </w:rPr>
        <w:t>and</w:t>
      </w:r>
      <w:proofErr w:type="spellEnd"/>
      <w:r w:rsidRPr="00D1600B">
        <w:rPr>
          <w:rStyle w:val="Hipersaitas"/>
          <w:color w:val="000000" w:themeColor="text1"/>
          <w:sz w:val="24"/>
          <w:szCs w:val="24"/>
          <w:u w:val="none"/>
        </w:rPr>
        <w:t xml:space="preserve"> </w:t>
      </w:r>
      <w:proofErr w:type="spellStart"/>
      <w:r w:rsidRPr="00D1600B">
        <w:rPr>
          <w:rStyle w:val="Hipersaitas"/>
          <w:color w:val="000000" w:themeColor="text1"/>
          <w:sz w:val="24"/>
          <w:szCs w:val="24"/>
          <w:u w:val="none"/>
        </w:rPr>
        <w:t>value</w:t>
      </w:r>
      <w:proofErr w:type="spellEnd"/>
      <w:r w:rsidRPr="00D1600B">
        <w:rPr>
          <w:rStyle w:val="Hipersaitas"/>
          <w:color w:val="000000" w:themeColor="text1"/>
          <w:sz w:val="24"/>
          <w:szCs w:val="24"/>
          <w:u w:val="none"/>
        </w:rPr>
        <w:t xml:space="preserve"> </w:t>
      </w:r>
      <w:proofErr w:type="spellStart"/>
      <w:r w:rsidRPr="00D1600B">
        <w:rPr>
          <w:rStyle w:val="Hipersaitas"/>
          <w:color w:val="000000" w:themeColor="text1"/>
          <w:sz w:val="24"/>
          <w:szCs w:val="24"/>
          <w:u w:val="none"/>
        </w:rPr>
        <w:t>paradigm</w:t>
      </w:r>
      <w:proofErr w:type="spellEnd"/>
      <w:r w:rsidRPr="00D1600B">
        <w:rPr>
          <w:rStyle w:val="Hipersaitas"/>
          <w:color w:val="000000" w:themeColor="text1"/>
          <w:sz w:val="24"/>
          <w:szCs w:val="24"/>
          <w:u w:val="none"/>
        </w:rPr>
        <w:t xml:space="preserve"> </w:t>
      </w:r>
      <w:proofErr w:type="spellStart"/>
      <w:r w:rsidRPr="00D1600B">
        <w:rPr>
          <w:rStyle w:val="Hipersaitas"/>
          <w:color w:val="000000" w:themeColor="text1"/>
          <w:sz w:val="24"/>
          <w:szCs w:val="24"/>
          <w:u w:val="none"/>
        </w:rPr>
        <w:t>for</w:t>
      </w:r>
      <w:proofErr w:type="spellEnd"/>
      <w:r w:rsidRPr="00D1600B">
        <w:rPr>
          <w:rStyle w:val="Hipersaitas"/>
          <w:color w:val="000000" w:themeColor="text1"/>
          <w:sz w:val="24"/>
          <w:szCs w:val="24"/>
          <w:u w:val="none"/>
        </w:rPr>
        <w:t xml:space="preserve"> </w:t>
      </w:r>
      <w:proofErr w:type="spellStart"/>
      <w:r w:rsidRPr="00D1600B">
        <w:rPr>
          <w:rStyle w:val="Hipersaitas"/>
          <w:color w:val="000000" w:themeColor="text1"/>
          <w:sz w:val="24"/>
          <w:szCs w:val="24"/>
          <w:u w:val="none"/>
        </w:rPr>
        <w:t>life</w:t>
      </w:r>
      <w:proofErr w:type="spellEnd"/>
      <w:r w:rsidR="00CB7072">
        <w:rPr>
          <w:rStyle w:val="Hipersaitas"/>
          <w:color w:val="000000" w:themeColor="text1"/>
          <w:sz w:val="24"/>
          <w:szCs w:val="24"/>
          <w:u w:val="none"/>
        </w:rPr>
        <w:fldChar w:fldCharType="end"/>
      </w:r>
      <w:r w:rsidRPr="00D1600B">
        <w:rPr>
          <w:color w:val="000000" w:themeColor="text1"/>
          <w:sz w:val="24"/>
          <w:szCs w:val="24"/>
        </w:rPr>
        <w:t>“). Projekto įgyvendinimo metu ikimokyklinio, priešmokyklinio ir pradinio ugdymo pedagoga</w:t>
      </w:r>
      <w:r>
        <w:rPr>
          <w:sz w:val="24"/>
          <w:szCs w:val="24"/>
        </w:rPr>
        <w:t xml:space="preserve">i dalyvauja Lietuvoje vykstančiuose nacionaliniuose mokytojų mokymuose, kuriuos veda Maltos ir Kretos universitetų dėstytojai, Bulgarijos bei Turkijos mokytojai praktikai; Bulgarijoje vyksiančiuose tarptautiniuose mokymuose dalyvaus 5 Panevėžio rajono pedagogai, Turkijoje vyksiančioje tarptautinėje konferencijoje patirtį </w:t>
      </w:r>
      <w:r w:rsidRPr="00D1600B">
        <w:rPr>
          <w:sz w:val="24"/>
          <w:szCs w:val="24"/>
        </w:rPr>
        <w:t>pristatys 4 pedagogai</w:t>
      </w:r>
      <w:r>
        <w:rPr>
          <w:sz w:val="24"/>
          <w:szCs w:val="24"/>
        </w:rPr>
        <w:t>; Švietimo centro direktorė ir direktoriaus pavaduotoja mokosi bendradarbiaudamos tarptautinėje ekspertų komandoje, dalyvauja partnerių susitikimuose, veda nacionalinius ir tarptautinius mokymus Italijoje, Maltoje, Turkijoje ir Bulgarijoje.</w:t>
      </w:r>
    </w:p>
    <w:p w:rsidR="0025501F" w:rsidRPr="0025501F" w:rsidRDefault="00D1600B" w:rsidP="00BA1A0C">
      <w:pPr>
        <w:pStyle w:val="Betarp"/>
        <w:ind w:firstLine="720"/>
        <w:jc w:val="both"/>
        <w:rPr>
          <w:rFonts w:ascii="Times New Roman" w:hAnsi="Times New Roman"/>
          <w:sz w:val="24"/>
          <w:szCs w:val="24"/>
        </w:rPr>
      </w:pPr>
      <w:r w:rsidRPr="00AB1A1D">
        <w:rPr>
          <w:rFonts w:ascii="Times New Roman" w:hAnsi="Times New Roman"/>
          <w:sz w:val="24"/>
          <w:szCs w:val="24"/>
        </w:rPr>
        <w:t xml:space="preserve">Sprendimo </w:t>
      </w:r>
      <w:r w:rsidR="00BA1A0C">
        <w:rPr>
          <w:rFonts w:ascii="Times New Roman" w:hAnsi="Times New Roman"/>
          <w:sz w:val="24"/>
          <w:szCs w:val="24"/>
        </w:rPr>
        <w:t xml:space="preserve">projekto </w:t>
      </w:r>
      <w:r w:rsidRPr="00AB1A1D">
        <w:rPr>
          <w:rFonts w:ascii="Times New Roman" w:hAnsi="Times New Roman"/>
          <w:sz w:val="24"/>
          <w:szCs w:val="24"/>
        </w:rPr>
        <w:t xml:space="preserve">tikslas – pritarti </w:t>
      </w:r>
      <w:r w:rsidRPr="009561CE">
        <w:rPr>
          <w:rFonts w:ascii="Times New Roman" w:hAnsi="Times New Roman"/>
          <w:sz w:val="24"/>
          <w:szCs w:val="24"/>
        </w:rPr>
        <w:t xml:space="preserve">Panevėžio rajono švietimo centro tarptautinio </w:t>
      </w:r>
      <w:hyperlink r:id="rId9" w:history="1">
        <w:r w:rsidRPr="00D1600B">
          <w:rPr>
            <w:rStyle w:val="Hipersaitas"/>
            <w:rFonts w:ascii="Times New Roman" w:hAnsi="Times New Roman"/>
            <w:color w:val="auto"/>
            <w:sz w:val="24"/>
            <w:szCs w:val="24"/>
            <w:u w:val="none"/>
          </w:rPr>
          <w:t xml:space="preserve">„Erasmus+“ programos KA3 </w:t>
        </w:r>
      </w:hyperlink>
      <w:r w:rsidRPr="00D1600B">
        <w:rPr>
          <w:rFonts w:ascii="Times New Roman" w:hAnsi="Times New Roman"/>
          <w:sz w:val="24"/>
          <w:szCs w:val="24"/>
        </w:rPr>
        <w:t>projekto „</w:t>
      </w:r>
      <w:hyperlink r:id="rId10" w:history="1">
        <w:r w:rsidRPr="00D1600B">
          <w:rPr>
            <w:rStyle w:val="Hipersaitas"/>
            <w:rFonts w:ascii="Times New Roman" w:hAnsi="Times New Roman"/>
            <w:color w:val="auto"/>
            <w:sz w:val="24"/>
            <w:szCs w:val="24"/>
            <w:u w:val="none"/>
          </w:rPr>
          <w:t>Ankstyvasis ugdymas – tvarios motyvacijos ir gyvenimiškų vertybių kūrimas“</w:t>
        </w:r>
      </w:hyperlink>
      <w:r w:rsidRPr="00D1600B">
        <w:rPr>
          <w:rFonts w:ascii="Times New Roman" w:hAnsi="Times New Roman"/>
          <w:sz w:val="24"/>
          <w:szCs w:val="24"/>
        </w:rPr>
        <w:t> (</w:t>
      </w:r>
      <w:r w:rsidR="0025501F">
        <w:rPr>
          <w:rFonts w:ascii="Times New Roman" w:hAnsi="Times New Roman"/>
          <w:sz w:val="24"/>
          <w:szCs w:val="24"/>
        </w:rPr>
        <w:t>„</w:t>
      </w:r>
      <w:proofErr w:type="spellStart"/>
      <w:r w:rsidR="00CB7072">
        <w:fldChar w:fldCharType="begin"/>
      </w:r>
      <w:r w:rsidR="00CB7072">
        <w:instrText xml:space="preserve"> HYPERLINK "http://www.prsc.lt/index.php?option=com_content&amp;view=article&amp;id=192:early-childhood-education-building-sustainable-motivation-and-value-paradigm-for-life-ankstyvasis-ugdymas-tvarios-motyvacijos-ir-gyvenimisku-vertybiu-kurimas&amp;catid=20:projektai" </w:instrText>
      </w:r>
      <w:r w:rsidR="00CB7072">
        <w:fldChar w:fldCharType="separate"/>
      </w:r>
      <w:r w:rsidR="004736C2">
        <w:rPr>
          <w:rStyle w:val="Hipersaitas"/>
          <w:rFonts w:ascii="Times New Roman" w:hAnsi="Times New Roman"/>
          <w:color w:val="auto"/>
          <w:sz w:val="24"/>
          <w:szCs w:val="24"/>
          <w:u w:val="none"/>
        </w:rPr>
        <w:t>Early</w:t>
      </w:r>
      <w:proofErr w:type="spellEnd"/>
      <w:r w:rsidR="004736C2">
        <w:rPr>
          <w:rStyle w:val="Hipersaitas"/>
          <w:rFonts w:ascii="Times New Roman" w:hAnsi="Times New Roman"/>
          <w:color w:val="auto"/>
          <w:sz w:val="24"/>
          <w:szCs w:val="24"/>
          <w:u w:val="none"/>
        </w:rPr>
        <w:t xml:space="preserve"> </w:t>
      </w:r>
      <w:proofErr w:type="spellStart"/>
      <w:r w:rsidR="004736C2">
        <w:rPr>
          <w:rStyle w:val="Hipersaitas"/>
          <w:rFonts w:ascii="Times New Roman" w:hAnsi="Times New Roman"/>
          <w:color w:val="auto"/>
          <w:sz w:val="24"/>
          <w:szCs w:val="24"/>
          <w:u w:val="none"/>
        </w:rPr>
        <w:t>childhood</w:t>
      </w:r>
      <w:proofErr w:type="spellEnd"/>
      <w:r w:rsidR="004736C2">
        <w:rPr>
          <w:rStyle w:val="Hipersaitas"/>
          <w:rFonts w:ascii="Times New Roman" w:hAnsi="Times New Roman"/>
          <w:color w:val="auto"/>
          <w:sz w:val="24"/>
          <w:szCs w:val="24"/>
          <w:u w:val="none"/>
        </w:rPr>
        <w:t xml:space="preserve"> </w:t>
      </w:r>
      <w:proofErr w:type="spellStart"/>
      <w:r w:rsidR="004736C2">
        <w:rPr>
          <w:rStyle w:val="Hipersaitas"/>
          <w:rFonts w:ascii="Times New Roman" w:hAnsi="Times New Roman"/>
          <w:color w:val="auto"/>
          <w:sz w:val="24"/>
          <w:szCs w:val="24"/>
          <w:u w:val="none"/>
        </w:rPr>
        <w:t>e</w:t>
      </w:r>
      <w:bookmarkStart w:id="0" w:name="_GoBack"/>
      <w:bookmarkEnd w:id="0"/>
      <w:r w:rsidRPr="00D1600B">
        <w:rPr>
          <w:rStyle w:val="Hipersaitas"/>
          <w:rFonts w:ascii="Times New Roman" w:hAnsi="Times New Roman"/>
          <w:color w:val="auto"/>
          <w:sz w:val="24"/>
          <w:szCs w:val="24"/>
          <w:u w:val="none"/>
        </w:rPr>
        <w:t>ducation</w:t>
      </w:r>
      <w:proofErr w:type="spellEnd"/>
      <w:r w:rsidRPr="00D1600B">
        <w:rPr>
          <w:rStyle w:val="Hipersaitas"/>
          <w:rFonts w:ascii="Times New Roman" w:hAnsi="Times New Roman"/>
          <w:color w:val="auto"/>
          <w:sz w:val="24"/>
          <w:szCs w:val="24"/>
          <w:u w:val="none"/>
        </w:rPr>
        <w:t xml:space="preserve"> – </w:t>
      </w:r>
      <w:proofErr w:type="spellStart"/>
      <w:r w:rsidRPr="00D1600B">
        <w:rPr>
          <w:rStyle w:val="Hipersaitas"/>
          <w:rFonts w:ascii="Times New Roman" w:hAnsi="Times New Roman"/>
          <w:color w:val="auto"/>
          <w:sz w:val="24"/>
          <w:szCs w:val="24"/>
          <w:u w:val="none"/>
        </w:rPr>
        <w:t>building</w:t>
      </w:r>
      <w:proofErr w:type="spellEnd"/>
      <w:r w:rsidRPr="00D1600B">
        <w:rPr>
          <w:rStyle w:val="Hipersaitas"/>
          <w:rFonts w:ascii="Times New Roman" w:hAnsi="Times New Roman"/>
          <w:color w:val="auto"/>
          <w:sz w:val="24"/>
          <w:szCs w:val="24"/>
          <w:u w:val="none"/>
        </w:rPr>
        <w:t xml:space="preserve"> </w:t>
      </w:r>
      <w:proofErr w:type="spellStart"/>
      <w:r w:rsidRPr="00D1600B">
        <w:rPr>
          <w:rStyle w:val="Hipersaitas"/>
          <w:rFonts w:ascii="Times New Roman" w:hAnsi="Times New Roman"/>
          <w:color w:val="auto"/>
          <w:sz w:val="24"/>
          <w:szCs w:val="24"/>
          <w:u w:val="none"/>
        </w:rPr>
        <w:t>sustainable</w:t>
      </w:r>
      <w:proofErr w:type="spellEnd"/>
      <w:r w:rsidRPr="00D1600B">
        <w:rPr>
          <w:rStyle w:val="Hipersaitas"/>
          <w:rFonts w:ascii="Times New Roman" w:hAnsi="Times New Roman"/>
          <w:color w:val="auto"/>
          <w:sz w:val="24"/>
          <w:szCs w:val="24"/>
          <w:u w:val="none"/>
        </w:rPr>
        <w:t xml:space="preserve"> </w:t>
      </w:r>
      <w:proofErr w:type="spellStart"/>
      <w:r w:rsidRPr="00D1600B">
        <w:rPr>
          <w:rStyle w:val="Hipersaitas"/>
          <w:rFonts w:ascii="Times New Roman" w:hAnsi="Times New Roman"/>
          <w:color w:val="auto"/>
          <w:sz w:val="24"/>
          <w:szCs w:val="24"/>
          <w:u w:val="none"/>
        </w:rPr>
        <w:t>motivation</w:t>
      </w:r>
      <w:proofErr w:type="spellEnd"/>
      <w:r w:rsidRPr="00D1600B">
        <w:rPr>
          <w:rStyle w:val="Hipersaitas"/>
          <w:rFonts w:ascii="Times New Roman" w:hAnsi="Times New Roman"/>
          <w:color w:val="auto"/>
          <w:sz w:val="24"/>
          <w:szCs w:val="24"/>
          <w:u w:val="none"/>
        </w:rPr>
        <w:t xml:space="preserve"> </w:t>
      </w:r>
      <w:proofErr w:type="spellStart"/>
      <w:r w:rsidRPr="00D1600B">
        <w:rPr>
          <w:rStyle w:val="Hipersaitas"/>
          <w:rFonts w:ascii="Times New Roman" w:hAnsi="Times New Roman"/>
          <w:color w:val="auto"/>
          <w:sz w:val="24"/>
          <w:szCs w:val="24"/>
          <w:u w:val="none"/>
        </w:rPr>
        <w:t>and</w:t>
      </w:r>
      <w:proofErr w:type="spellEnd"/>
      <w:r w:rsidRPr="00D1600B">
        <w:rPr>
          <w:rStyle w:val="Hipersaitas"/>
          <w:rFonts w:ascii="Times New Roman" w:hAnsi="Times New Roman"/>
          <w:color w:val="auto"/>
          <w:sz w:val="24"/>
          <w:szCs w:val="24"/>
          <w:u w:val="none"/>
        </w:rPr>
        <w:t xml:space="preserve"> </w:t>
      </w:r>
      <w:proofErr w:type="spellStart"/>
      <w:r w:rsidRPr="00D1600B">
        <w:rPr>
          <w:rStyle w:val="Hipersaitas"/>
          <w:rFonts w:ascii="Times New Roman" w:hAnsi="Times New Roman"/>
          <w:color w:val="auto"/>
          <w:sz w:val="24"/>
          <w:szCs w:val="24"/>
          <w:u w:val="none"/>
        </w:rPr>
        <w:t>value</w:t>
      </w:r>
      <w:proofErr w:type="spellEnd"/>
      <w:r w:rsidRPr="00D1600B">
        <w:rPr>
          <w:rStyle w:val="Hipersaitas"/>
          <w:rFonts w:ascii="Times New Roman" w:hAnsi="Times New Roman"/>
          <w:color w:val="auto"/>
          <w:sz w:val="24"/>
          <w:szCs w:val="24"/>
          <w:u w:val="none"/>
        </w:rPr>
        <w:t xml:space="preserve"> </w:t>
      </w:r>
      <w:proofErr w:type="spellStart"/>
      <w:r w:rsidRPr="00D1600B">
        <w:rPr>
          <w:rStyle w:val="Hipersaitas"/>
          <w:rFonts w:ascii="Times New Roman" w:hAnsi="Times New Roman"/>
          <w:color w:val="auto"/>
          <w:sz w:val="24"/>
          <w:szCs w:val="24"/>
          <w:u w:val="none"/>
        </w:rPr>
        <w:t>paradigm</w:t>
      </w:r>
      <w:proofErr w:type="spellEnd"/>
      <w:r w:rsidRPr="00D1600B">
        <w:rPr>
          <w:rStyle w:val="Hipersaitas"/>
          <w:rFonts w:ascii="Times New Roman" w:hAnsi="Times New Roman"/>
          <w:color w:val="auto"/>
          <w:sz w:val="24"/>
          <w:szCs w:val="24"/>
          <w:u w:val="none"/>
        </w:rPr>
        <w:t xml:space="preserve"> </w:t>
      </w:r>
      <w:proofErr w:type="spellStart"/>
      <w:r w:rsidRPr="00D1600B">
        <w:rPr>
          <w:rStyle w:val="Hipersaitas"/>
          <w:rFonts w:ascii="Times New Roman" w:hAnsi="Times New Roman"/>
          <w:color w:val="auto"/>
          <w:sz w:val="24"/>
          <w:szCs w:val="24"/>
          <w:u w:val="none"/>
        </w:rPr>
        <w:t>for</w:t>
      </w:r>
      <w:proofErr w:type="spellEnd"/>
      <w:r w:rsidRPr="00D1600B">
        <w:rPr>
          <w:rStyle w:val="Hipersaitas"/>
          <w:rFonts w:ascii="Times New Roman" w:hAnsi="Times New Roman"/>
          <w:color w:val="auto"/>
          <w:sz w:val="24"/>
          <w:szCs w:val="24"/>
          <w:u w:val="none"/>
        </w:rPr>
        <w:t xml:space="preserve"> </w:t>
      </w:r>
      <w:proofErr w:type="spellStart"/>
      <w:r w:rsidRPr="00D1600B">
        <w:rPr>
          <w:rStyle w:val="Hipersaitas"/>
          <w:rFonts w:ascii="Times New Roman" w:hAnsi="Times New Roman"/>
          <w:color w:val="auto"/>
          <w:sz w:val="24"/>
          <w:szCs w:val="24"/>
          <w:u w:val="none"/>
        </w:rPr>
        <w:t>life</w:t>
      </w:r>
      <w:proofErr w:type="spellEnd"/>
      <w:r w:rsidR="00CB7072">
        <w:rPr>
          <w:rStyle w:val="Hipersaitas"/>
          <w:rFonts w:ascii="Times New Roman" w:hAnsi="Times New Roman"/>
          <w:color w:val="auto"/>
          <w:sz w:val="24"/>
          <w:szCs w:val="24"/>
          <w:u w:val="none"/>
        </w:rPr>
        <w:fldChar w:fldCharType="end"/>
      </w:r>
      <w:r w:rsidRPr="00D1600B">
        <w:rPr>
          <w:rFonts w:ascii="Times New Roman" w:hAnsi="Times New Roman"/>
          <w:sz w:val="24"/>
          <w:szCs w:val="24"/>
        </w:rPr>
        <w:t>“) įgyvendinimui, užtikrinti bendrąjį finansavimą iš savivaldybės biudžeto lėšų 2018–2019 m., įsiparei</w:t>
      </w:r>
      <w:r w:rsidRPr="009561CE">
        <w:rPr>
          <w:rFonts w:ascii="Times New Roman" w:hAnsi="Times New Roman"/>
          <w:sz w:val="24"/>
          <w:szCs w:val="24"/>
        </w:rPr>
        <w:t>goti padengti netinkamas finansuoti, tačiau projektui įgyvendinti būtinas išlaidas, ir tinkamas išlaidas, kurių nepadengia projektui skiriamas finansavimas</w:t>
      </w:r>
      <w:r w:rsidR="0025501F">
        <w:rPr>
          <w:rFonts w:ascii="Times New Roman" w:hAnsi="Times New Roman"/>
          <w:sz w:val="24"/>
          <w:szCs w:val="24"/>
        </w:rPr>
        <w:t>.</w:t>
      </w:r>
    </w:p>
    <w:p w:rsidR="004E2952" w:rsidRDefault="004E2952" w:rsidP="00BA1A0C">
      <w:pPr>
        <w:pStyle w:val="Betarp"/>
        <w:ind w:firstLine="720"/>
        <w:jc w:val="both"/>
        <w:rPr>
          <w:rFonts w:ascii="Times New Roman" w:hAnsi="Times New Roman"/>
          <w:b/>
          <w:sz w:val="24"/>
          <w:szCs w:val="24"/>
        </w:rPr>
      </w:pPr>
      <w:r w:rsidRPr="00DF4A3A">
        <w:rPr>
          <w:rFonts w:ascii="Times New Roman" w:hAnsi="Times New Roman"/>
          <w:b/>
          <w:sz w:val="24"/>
          <w:szCs w:val="24"/>
        </w:rPr>
        <w:t>Kokių pozityvių rezultatų laukiama.</w:t>
      </w:r>
    </w:p>
    <w:p w:rsidR="000E4AA0" w:rsidRPr="00DF4A3A" w:rsidRDefault="0025501F" w:rsidP="00BA1A0C">
      <w:pPr>
        <w:pStyle w:val="Betarp"/>
        <w:ind w:firstLine="720"/>
        <w:jc w:val="both"/>
        <w:rPr>
          <w:rFonts w:ascii="Times New Roman" w:hAnsi="Times New Roman"/>
          <w:b/>
          <w:sz w:val="24"/>
          <w:szCs w:val="24"/>
        </w:rPr>
      </w:pPr>
      <w:r w:rsidRPr="0025501F">
        <w:rPr>
          <w:rFonts w:ascii="Times New Roman" w:hAnsi="Times New Roman"/>
          <w:sz w:val="24"/>
          <w:szCs w:val="24"/>
        </w:rPr>
        <w:t>Kartu su partneriais bus atliktas tyrimas, kuris atskleis mokytojų poreikius kelti kvalifikaciją gilinant socialinio emocinio ugdymo kompetenciją, bus parengta 40 akad. val. kvalifikacijos tobulinimo programa, paremta inovatyviausiomis partnerių metodikomis, ir organizuoti tarptautiniai mokymai mokytojams, šalies švietimo politikos sprendimus priimantys asmenys bus informuoti apie projekto tikslus, rezultatus, metodikas, bus pateikti pasiūlymai nacionaliniu ir Europos lygiu. Mokytojai įgytas žinias taikys pamokose, kurias stebės projekto ekspertai ir teiks rekomendacijas ugdymo proceso tobulinimui, mokinių socialinių emocinių kompetencijų gilinimui.</w:t>
      </w:r>
    </w:p>
    <w:p w:rsidR="004E2952" w:rsidRPr="00DF4A3A" w:rsidRDefault="004E2952" w:rsidP="00BA1A0C">
      <w:pPr>
        <w:pStyle w:val="Betarp"/>
        <w:ind w:firstLine="720"/>
        <w:jc w:val="both"/>
        <w:rPr>
          <w:rFonts w:ascii="Times New Roman" w:hAnsi="Times New Roman"/>
          <w:b/>
          <w:sz w:val="24"/>
          <w:szCs w:val="24"/>
        </w:rPr>
      </w:pPr>
      <w:r w:rsidRPr="00DF4A3A">
        <w:rPr>
          <w:rFonts w:ascii="Times New Roman" w:hAnsi="Times New Roman"/>
          <w:b/>
          <w:sz w:val="24"/>
          <w:szCs w:val="24"/>
        </w:rPr>
        <w:t>Galimos neigiamos pasekmės priėmus projektą, kokių priemonių reikėtų imtis, kad tokių pasekmių būtų išvengta.</w:t>
      </w:r>
    </w:p>
    <w:p w:rsidR="004E2952" w:rsidRPr="00226FD7" w:rsidRDefault="004E2952" w:rsidP="00BA1A0C">
      <w:pPr>
        <w:pStyle w:val="Betarp"/>
        <w:ind w:firstLine="720"/>
        <w:jc w:val="both"/>
        <w:rPr>
          <w:rFonts w:ascii="Times New Roman" w:hAnsi="Times New Roman"/>
          <w:sz w:val="24"/>
          <w:szCs w:val="24"/>
        </w:rPr>
      </w:pPr>
      <w:r w:rsidRPr="00226FD7">
        <w:rPr>
          <w:rFonts w:ascii="Times New Roman" w:hAnsi="Times New Roman"/>
          <w:sz w:val="24"/>
          <w:szCs w:val="24"/>
        </w:rPr>
        <w:t>Neigiamų pasekmių nenumatoma.</w:t>
      </w:r>
    </w:p>
    <w:p w:rsidR="004E2952" w:rsidRPr="00DF4A3A" w:rsidRDefault="004E2952" w:rsidP="00BA1A0C">
      <w:pPr>
        <w:pStyle w:val="Betarp"/>
        <w:ind w:firstLine="720"/>
        <w:jc w:val="both"/>
        <w:rPr>
          <w:rFonts w:ascii="Times New Roman" w:hAnsi="Times New Roman"/>
          <w:b/>
          <w:sz w:val="24"/>
          <w:szCs w:val="24"/>
        </w:rPr>
      </w:pPr>
      <w:r w:rsidRPr="00DF4A3A">
        <w:rPr>
          <w:rFonts w:ascii="Times New Roman" w:hAnsi="Times New Roman"/>
          <w:b/>
          <w:color w:val="000000"/>
          <w:sz w:val="24"/>
          <w:szCs w:val="24"/>
        </w:rPr>
        <w:t>Kokius galiojančius teisės aktus būtina pakeisti ar panaikinti, priėmus teikiamą projektą.</w:t>
      </w:r>
    </w:p>
    <w:p w:rsidR="004E2952" w:rsidRPr="00226FD7" w:rsidRDefault="004E2952" w:rsidP="00BA1A0C">
      <w:pPr>
        <w:pStyle w:val="Betarp"/>
        <w:ind w:firstLine="720"/>
        <w:jc w:val="both"/>
        <w:rPr>
          <w:rFonts w:ascii="Times New Roman" w:hAnsi="Times New Roman"/>
          <w:sz w:val="24"/>
          <w:szCs w:val="24"/>
        </w:rPr>
      </w:pPr>
      <w:r w:rsidRPr="00226FD7">
        <w:rPr>
          <w:rFonts w:ascii="Times New Roman" w:hAnsi="Times New Roman"/>
          <w:color w:val="000000"/>
          <w:sz w:val="24"/>
          <w:szCs w:val="24"/>
        </w:rPr>
        <w:t>Priėmus teikiamą projektą,</w:t>
      </w:r>
      <w:r w:rsidRPr="00226FD7">
        <w:rPr>
          <w:rFonts w:ascii="Times New Roman" w:hAnsi="Times New Roman"/>
          <w:sz w:val="24"/>
          <w:szCs w:val="24"/>
        </w:rPr>
        <w:t xml:space="preserve"> jokių </w:t>
      </w:r>
      <w:r w:rsidRPr="00226FD7">
        <w:rPr>
          <w:rFonts w:ascii="Times New Roman" w:hAnsi="Times New Roman"/>
          <w:color w:val="000000"/>
          <w:sz w:val="24"/>
          <w:szCs w:val="24"/>
        </w:rPr>
        <w:t>galiojančių teisės aktų pakeisti ar panaikinti nereikia</w:t>
      </w:r>
      <w:r w:rsidRPr="00226FD7">
        <w:rPr>
          <w:rFonts w:ascii="Times New Roman" w:hAnsi="Times New Roman"/>
          <w:sz w:val="24"/>
          <w:szCs w:val="24"/>
        </w:rPr>
        <w:t>.</w:t>
      </w:r>
    </w:p>
    <w:p w:rsidR="004E2952" w:rsidRPr="00DF4A3A" w:rsidRDefault="004E2952" w:rsidP="00BA1A0C">
      <w:pPr>
        <w:pStyle w:val="Betarp"/>
        <w:ind w:firstLine="720"/>
        <w:jc w:val="both"/>
        <w:rPr>
          <w:rFonts w:ascii="Times New Roman" w:hAnsi="Times New Roman"/>
          <w:b/>
          <w:sz w:val="24"/>
          <w:szCs w:val="24"/>
        </w:rPr>
      </w:pPr>
      <w:r w:rsidRPr="00DF4A3A">
        <w:rPr>
          <w:rFonts w:ascii="Times New Roman" w:hAnsi="Times New Roman"/>
          <w:b/>
          <w:sz w:val="24"/>
          <w:szCs w:val="24"/>
        </w:rPr>
        <w:lastRenderedPageBreak/>
        <w:t>Reikiami paskaičiavimai, išlaidų sąmatos bei finansavimo šaltiniai, reikalingi sprendimui įgyvendinti.</w:t>
      </w:r>
    </w:p>
    <w:p w:rsidR="004E2952" w:rsidRPr="000E4AA0" w:rsidRDefault="000E4AA0" w:rsidP="004E2952">
      <w:pPr>
        <w:pStyle w:val="Betarp"/>
        <w:ind w:firstLine="1296"/>
        <w:jc w:val="both"/>
        <w:rPr>
          <w:rFonts w:ascii="Times New Roman" w:hAnsi="Times New Roman"/>
          <w:sz w:val="24"/>
          <w:szCs w:val="24"/>
        </w:rPr>
      </w:pPr>
      <w:r w:rsidRPr="000E4AA0">
        <w:rPr>
          <w:rFonts w:ascii="Times New Roman" w:hAnsi="Times New Roman"/>
          <w:sz w:val="24"/>
          <w:szCs w:val="24"/>
        </w:rPr>
        <w:t>Panevėžio rajono</w:t>
      </w:r>
      <w:r w:rsidR="004E2952" w:rsidRPr="000E4AA0">
        <w:rPr>
          <w:rFonts w:ascii="Times New Roman" w:hAnsi="Times New Roman"/>
          <w:sz w:val="24"/>
          <w:szCs w:val="24"/>
        </w:rPr>
        <w:t xml:space="preserve"> projekto vertė – </w:t>
      </w:r>
      <w:r w:rsidRPr="000E4AA0">
        <w:rPr>
          <w:rFonts w:ascii="Times New Roman" w:hAnsi="Times New Roman"/>
          <w:sz w:val="24"/>
          <w:szCs w:val="24"/>
        </w:rPr>
        <w:t>53</w:t>
      </w:r>
      <w:r w:rsidR="004E2952" w:rsidRPr="000E4AA0">
        <w:rPr>
          <w:rFonts w:ascii="Times New Roman" w:hAnsi="Times New Roman"/>
          <w:sz w:val="24"/>
          <w:szCs w:val="24"/>
        </w:rPr>
        <w:t xml:space="preserve"> </w:t>
      </w:r>
      <w:r w:rsidRPr="000E4AA0">
        <w:rPr>
          <w:rFonts w:ascii="Times New Roman" w:hAnsi="Times New Roman"/>
          <w:sz w:val="24"/>
          <w:szCs w:val="24"/>
        </w:rPr>
        <w:t>026</w:t>
      </w:r>
      <w:r w:rsidR="004E2952" w:rsidRPr="000E4AA0">
        <w:rPr>
          <w:rFonts w:ascii="Times New Roman" w:hAnsi="Times New Roman"/>
          <w:sz w:val="24"/>
          <w:szCs w:val="24"/>
        </w:rPr>
        <w:t xml:space="preserve">,00 Eur, savivaldybės biudžeto lėšos </w:t>
      </w:r>
      <w:r w:rsidR="004E2952" w:rsidRPr="000E4AA0">
        <w:rPr>
          <w:rFonts w:ascii="Times New Roman" w:hAnsi="Times New Roman"/>
          <w:sz w:val="24"/>
          <w:szCs w:val="24"/>
        </w:rPr>
        <w:br/>
      </w:r>
      <w:r w:rsidR="000970B7" w:rsidRPr="000E4AA0">
        <w:rPr>
          <w:rFonts w:ascii="Times New Roman" w:hAnsi="Times New Roman"/>
          <w:sz w:val="24"/>
          <w:szCs w:val="24"/>
        </w:rPr>
        <w:t xml:space="preserve">20 proc. – </w:t>
      </w:r>
      <w:r w:rsidRPr="000E4AA0">
        <w:rPr>
          <w:rFonts w:ascii="Times New Roman" w:hAnsi="Times New Roman"/>
          <w:sz w:val="24"/>
          <w:szCs w:val="24"/>
        </w:rPr>
        <w:t>10 605</w:t>
      </w:r>
      <w:r w:rsidR="004E2952" w:rsidRPr="000E4AA0">
        <w:rPr>
          <w:rFonts w:ascii="Times New Roman" w:hAnsi="Times New Roman"/>
          <w:sz w:val="24"/>
          <w:szCs w:val="24"/>
        </w:rPr>
        <w:t>,00 Eur</w:t>
      </w:r>
      <w:r w:rsidRPr="000E4AA0">
        <w:rPr>
          <w:rFonts w:ascii="Times New Roman" w:hAnsi="Times New Roman"/>
          <w:sz w:val="24"/>
          <w:szCs w:val="24"/>
        </w:rPr>
        <w:t>.</w:t>
      </w:r>
    </w:p>
    <w:p w:rsidR="004E2952" w:rsidRPr="000E4AA0" w:rsidRDefault="004E2952" w:rsidP="004E2952">
      <w:pPr>
        <w:pStyle w:val="Betarp"/>
        <w:ind w:firstLine="1296"/>
        <w:jc w:val="both"/>
        <w:rPr>
          <w:rFonts w:ascii="Times New Roman" w:hAnsi="Times New Roman"/>
          <w:sz w:val="24"/>
          <w:szCs w:val="24"/>
        </w:rPr>
      </w:pPr>
      <w:r w:rsidRPr="000E4AA0">
        <w:rPr>
          <w:rFonts w:ascii="Times New Roman" w:hAnsi="Times New Roman"/>
          <w:sz w:val="24"/>
          <w:szCs w:val="24"/>
        </w:rPr>
        <w:t>Sprendimo projektui antikorupcinis vertinimas nereikalingas.</w:t>
      </w:r>
    </w:p>
    <w:p w:rsidR="004E2952" w:rsidRPr="000E4AA0" w:rsidRDefault="004E2952" w:rsidP="004E2952">
      <w:pPr>
        <w:pStyle w:val="Betarp"/>
        <w:jc w:val="both"/>
        <w:rPr>
          <w:rFonts w:ascii="Times New Roman" w:hAnsi="Times New Roman"/>
          <w:sz w:val="24"/>
          <w:szCs w:val="24"/>
        </w:rPr>
      </w:pPr>
    </w:p>
    <w:p w:rsidR="004E2952" w:rsidRPr="00226FD7" w:rsidRDefault="004E2952" w:rsidP="004E2952">
      <w:pPr>
        <w:pStyle w:val="Betarp"/>
        <w:jc w:val="both"/>
        <w:rPr>
          <w:rFonts w:ascii="Times New Roman" w:hAnsi="Times New Roman"/>
          <w:sz w:val="24"/>
          <w:szCs w:val="24"/>
        </w:rPr>
      </w:pPr>
    </w:p>
    <w:p w:rsidR="004E2952" w:rsidRPr="00226FD7" w:rsidRDefault="004E2952" w:rsidP="004E2952">
      <w:pPr>
        <w:pStyle w:val="Betarp"/>
        <w:jc w:val="both"/>
        <w:rPr>
          <w:rFonts w:ascii="Times New Roman" w:hAnsi="Times New Roman"/>
          <w:sz w:val="24"/>
          <w:szCs w:val="24"/>
        </w:rPr>
      </w:pPr>
      <w:r w:rsidRPr="00226FD7">
        <w:rPr>
          <w:rFonts w:ascii="Times New Roman" w:hAnsi="Times New Roman"/>
          <w:sz w:val="24"/>
          <w:szCs w:val="24"/>
        </w:rPr>
        <w:t xml:space="preserve">Vyriausioji specialistė </w:t>
      </w:r>
      <w:r w:rsidR="00B73B8A">
        <w:rPr>
          <w:rFonts w:ascii="Times New Roman" w:hAnsi="Times New Roman"/>
          <w:sz w:val="24"/>
          <w:szCs w:val="24"/>
        </w:rPr>
        <w:t>kalbos tvarkytoja</w:t>
      </w:r>
      <w:r w:rsidR="00B73B8A">
        <w:rPr>
          <w:rFonts w:ascii="Times New Roman" w:hAnsi="Times New Roman"/>
          <w:sz w:val="24"/>
          <w:szCs w:val="24"/>
        </w:rPr>
        <w:tab/>
      </w:r>
      <w:r w:rsidR="00B73B8A">
        <w:rPr>
          <w:rFonts w:ascii="Times New Roman" w:hAnsi="Times New Roman"/>
          <w:sz w:val="24"/>
          <w:szCs w:val="24"/>
        </w:rPr>
        <w:tab/>
      </w:r>
      <w:r w:rsidR="00B73B8A">
        <w:rPr>
          <w:rFonts w:ascii="Times New Roman" w:hAnsi="Times New Roman"/>
          <w:sz w:val="24"/>
          <w:szCs w:val="24"/>
        </w:rPr>
        <w:tab/>
      </w:r>
      <w:r w:rsidR="00B73B8A">
        <w:rPr>
          <w:rFonts w:ascii="Times New Roman" w:hAnsi="Times New Roman"/>
          <w:sz w:val="24"/>
          <w:szCs w:val="24"/>
        </w:rPr>
        <w:tab/>
      </w:r>
      <w:r w:rsidR="00B73B8A">
        <w:rPr>
          <w:rFonts w:ascii="Times New Roman" w:hAnsi="Times New Roman"/>
          <w:sz w:val="24"/>
          <w:szCs w:val="24"/>
        </w:rPr>
        <w:tab/>
      </w:r>
      <w:r w:rsidR="00B73B8A">
        <w:rPr>
          <w:rFonts w:ascii="Times New Roman" w:hAnsi="Times New Roman"/>
          <w:sz w:val="24"/>
          <w:szCs w:val="24"/>
        </w:rPr>
        <w:tab/>
      </w:r>
      <w:r w:rsidR="00AF4F52">
        <w:rPr>
          <w:rFonts w:ascii="Times New Roman" w:hAnsi="Times New Roman"/>
          <w:sz w:val="24"/>
          <w:szCs w:val="24"/>
        </w:rPr>
        <w:t xml:space="preserve">Birutė </w:t>
      </w:r>
      <w:proofErr w:type="spellStart"/>
      <w:r w:rsidR="00AF4F52">
        <w:rPr>
          <w:rFonts w:ascii="Times New Roman" w:hAnsi="Times New Roman"/>
          <w:sz w:val="24"/>
          <w:szCs w:val="24"/>
        </w:rPr>
        <w:t>Goberienė</w:t>
      </w:r>
      <w:proofErr w:type="spellEnd"/>
    </w:p>
    <w:p w:rsidR="004E2952" w:rsidRPr="00226FD7" w:rsidRDefault="004E2952" w:rsidP="004E2952">
      <w:pPr>
        <w:pStyle w:val="Betarp"/>
        <w:jc w:val="both"/>
        <w:rPr>
          <w:rFonts w:ascii="Times New Roman" w:hAnsi="Times New Roman"/>
          <w:sz w:val="24"/>
          <w:szCs w:val="24"/>
        </w:rPr>
      </w:pPr>
    </w:p>
    <w:p w:rsidR="0047491E" w:rsidRDefault="00917ABE" w:rsidP="00EF6F95">
      <w:pPr>
        <w:tabs>
          <w:tab w:val="right" w:pos="9639"/>
        </w:tabs>
        <w:jc w:val="both"/>
        <w:rPr>
          <w:color w:val="000000"/>
          <w:sz w:val="24"/>
          <w:szCs w:val="24"/>
        </w:rPr>
      </w:pPr>
      <w:r>
        <w:rPr>
          <w:sz w:val="24"/>
          <w:szCs w:val="24"/>
        </w:rPr>
        <w:tab/>
      </w:r>
    </w:p>
    <w:sectPr w:rsidR="0047491E" w:rsidSect="004924F3">
      <w:headerReference w:type="even" r:id="rId11"/>
      <w:footerReference w:type="even" r:id="rId12"/>
      <w:headerReference w:type="first" r:id="rId13"/>
      <w:pgSz w:w="11907" w:h="16840" w:code="9"/>
      <w:pgMar w:top="1134" w:right="567" w:bottom="567" w:left="1701" w:header="1134" w:footer="1055"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532" w:rsidRDefault="00C96532">
      <w:r>
        <w:separator/>
      </w:r>
    </w:p>
  </w:endnote>
  <w:endnote w:type="continuationSeparator" w:id="0">
    <w:p w:rsidR="00C96532" w:rsidRDefault="00C9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1E" w:rsidRDefault="0047491E">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7491E" w:rsidRDefault="0047491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532" w:rsidRDefault="00C96532">
      <w:r>
        <w:separator/>
      </w:r>
    </w:p>
  </w:footnote>
  <w:footnote w:type="continuationSeparator" w:id="0">
    <w:p w:rsidR="00C96532" w:rsidRDefault="00C96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1E" w:rsidRDefault="0047491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0</w:t>
    </w:r>
    <w:r>
      <w:rPr>
        <w:rStyle w:val="Puslapionumeris"/>
      </w:rPr>
      <w:fldChar w:fldCharType="end"/>
    </w:r>
  </w:p>
  <w:p w:rsidR="0047491E" w:rsidRDefault="0047491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1E" w:rsidRPr="00BC13A9" w:rsidRDefault="0047491E" w:rsidP="00EF6F95">
    <w:pPr>
      <w:pStyle w:val="Antrats"/>
      <w:tabs>
        <w:tab w:val="clear" w:pos="8306"/>
        <w:tab w:val="right" w:pos="9639"/>
      </w:tabs>
      <w:jc w:val="center"/>
      <w:rPr>
        <w:b/>
        <w:sz w:val="24"/>
        <w:szCs w:val="24"/>
      </w:rPr>
    </w:pPr>
    <w:r>
      <w:object w:dxaOrig="729" w:dyaOrig="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50.95pt" o:ole="">
          <v:imagedata r:id="rId1" o:title=""/>
        </v:shape>
        <o:OLEObject Type="Embed" ProgID="PI3.Image" ShapeID="_x0000_i1025" DrawAspect="Content" ObjectID="_1595402470" r:id="rId2"/>
      </w:object>
    </w:r>
  </w:p>
  <w:p w:rsidR="0047491E" w:rsidRPr="00925AE0" w:rsidRDefault="00925AE0" w:rsidP="00EF6F95">
    <w:pPr>
      <w:pStyle w:val="Antrats"/>
      <w:jc w:val="center"/>
      <w:rPr>
        <w:b/>
        <w:sz w:val="24"/>
        <w:szCs w:val="24"/>
      </w:rPr>
    </w:pPr>
    <w:r>
      <w:tab/>
      <w:t xml:space="preserve">                      </w:t>
    </w:r>
    <w:r>
      <w:tab/>
    </w:r>
    <w:proofErr w:type="spellStart"/>
    <w:r w:rsidRPr="00925AE0">
      <w:rPr>
        <w:b/>
        <w:sz w:val="24"/>
        <w:szCs w:val="24"/>
      </w:rPr>
      <w:t>Projektas</w:t>
    </w:r>
    <w:proofErr w:type="spellEnd"/>
  </w:p>
  <w:p w:rsidR="0047491E" w:rsidRDefault="0047491E" w:rsidP="00EF6F95">
    <w:pPr>
      <w:pStyle w:val="Antrats"/>
      <w:jc w:val="center"/>
      <w:rPr>
        <w:b/>
        <w:sz w:val="28"/>
      </w:rPr>
    </w:pPr>
    <w:r>
      <w:rPr>
        <w:b/>
        <w:sz w:val="28"/>
      </w:rPr>
      <w:t xml:space="preserve">PANEVĖŽIO RAJONO SAVIVALDYBĖS TARYBA </w:t>
    </w:r>
  </w:p>
  <w:p w:rsidR="0047491E" w:rsidRDefault="0047491E" w:rsidP="00EF6F95">
    <w:pPr>
      <w:pStyle w:val="Antrats"/>
      <w:jc w:val="center"/>
      <w:rPr>
        <w:b/>
        <w:sz w:val="28"/>
      </w:rPr>
    </w:pPr>
  </w:p>
  <w:p w:rsidR="0047491E" w:rsidRDefault="0047491E" w:rsidP="00EF6F95">
    <w:pPr>
      <w:pStyle w:val="Antrats"/>
      <w:jc w:val="center"/>
      <w:rPr>
        <w:sz w:val="24"/>
      </w:rPr>
    </w:pPr>
    <w:r>
      <w:rPr>
        <w:b/>
        <w:sz w:val="28"/>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0FF2"/>
    <w:multiLevelType w:val="hybridMultilevel"/>
    <w:tmpl w:val="D8C23A72"/>
    <w:lvl w:ilvl="0" w:tplc="0409000F">
      <w:start w:val="1"/>
      <w:numFmt w:val="decimal"/>
      <w:lvlText w:val="%1."/>
      <w:lvlJc w:val="left"/>
      <w:pPr>
        <w:tabs>
          <w:tab w:val="num" w:pos="1500"/>
        </w:tabs>
        <w:ind w:left="1500" w:hanging="360"/>
      </w:pPr>
      <w:rPr>
        <w:rFonts w:cs="Times New Roman"/>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1" w15:restartNumberingAfterBreak="0">
    <w:nsid w:val="098D0987"/>
    <w:multiLevelType w:val="hybridMultilevel"/>
    <w:tmpl w:val="7AF44C74"/>
    <w:lvl w:ilvl="0" w:tplc="0427000F">
      <w:start w:val="1"/>
      <w:numFmt w:val="decimal"/>
      <w:lvlText w:val="%1."/>
      <w:lvlJc w:val="left"/>
      <w:pPr>
        <w:tabs>
          <w:tab w:val="num" w:pos="540"/>
        </w:tabs>
        <w:ind w:left="540" w:hanging="360"/>
      </w:pPr>
      <w:rPr>
        <w:rFonts w:cs="Times New Roman" w:hint="default"/>
      </w:rPr>
    </w:lvl>
    <w:lvl w:ilvl="1" w:tplc="04270019" w:tentative="1">
      <w:start w:val="1"/>
      <w:numFmt w:val="lowerLetter"/>
      <w:lvlText w:val="%2."/>
      <w:lvlJc w:val="left"/>
      <w:pPr>
        <w:tabs>
          <w:tab w:val="num" w:pos="1260"/>
        </w:tabs>
        <w:ind w:left="1260" w:hanging="360"/>
      </w:pPr>
      <w:rPr>
        <w:rFonts w:cs="Times New Roman"/>
      </w:rPr>
    </w:lvl>
    <w:lvl w:ilvl="2" w:tplc="0427001B" w:tentative="1">
      <w:start w:val="1"/>
      <w:numFmt w:val="lowerRoman"/>
      <w:lvlText w:val="%3."/>
      <w:lvlJc w:val="right"/>
      <w:pPr>
        <w:tabs>
          <w:tab w:val="num" w:pos="1980"/>
        </w:tabs>
        <w:ind w:left="1980" w:hanging="180"/>
      </w:pPr>
      <w:rPr>
        <w:rFonts w:cs="Times New Roman"/>
      </w:rPr>
    </w:lvl>
    <w:lvl w:ilvl="3" w:tplc="0427000F" w:tentative="1">
      <w:start w:val="1"/>
      <w:numFmt w:val="decimal"/>
      <w:lvlText w:val="%4."/>
      <w:lvlJc w:val="left"/>
      <w:pPr>
        <w:tabs>
          <w:tab w:val="num" w:pos="2700"/>
        </w:tabs>
        <w:ind w:left="2700" w:hanging="360"/>
      </w:pPr>
      <w:rPr>
        <w:rFonts w:cs="Times New Roman"/>
      </w:rPr>
    </w:lvl>
    <w:lvl w:ilvl="4" w:tplc="04270019" w:tentative="1">
      <w:start w:val="1"/>
      <w:numFmt w:val="lowerLetter"/>
      <w:lvlText w:val="%5."/>
      <w:lvlJc w:val="left"/>
      <w:pPr>
        <w:tabs>
          <w:tab w:val="num" w:pos="3420"/>
        </w:tabs>
        <w:ind w:left="3420" w:hanging="360"/>
      </w:pPr>
      <w:rPr>
        <w:rFonts w:cs="Times New Roman"/>
      </w:rPr>
    </w:lvl>
    <w:lvl w:ilvl="5" w:tplc="0427001B" w:tentative="1">
      <w:start w:val="1"/>
      <w:numFmt w:val="lowerRoman"/>
      <w:lvlText w:val="%6."/>
      <w:lvlJc w:val="right"/>
      <w:pPr>
        <w:tabs>
          <w:tab w:val="num" w:pos="4140"/>
        </w:tabs>
        <w:ind w:left="4140" w:hanging="180"/>
      </w:pPr>
      <w:rPr>
        <w:rFonts w:cs="Times New Roman"/>
      </w:rPr>
    </w:lvl>
    <w:lvl w:ilvl="6" w:tplc="0427000F" w:tentative="1">
      <w:start w:val="1"/>
      <w:numFmt w:val="decimal"/>
      <w:lvlText w:val="%7."/>
      <w:lvlJc w:val="left"/>
      <w:pPr>
        <w:tabs>
          <w:tab w:val="num" w:pos="4860"/>
        </w:tabs>
        <w:ind w:left="4860" w:hanging="360"/>
      </w:pPr>
      <w:rPr>
        <w:rFonts w:cs="Times New Roman"/>
      </w:rPr>
    </w:lvl>
    <w:lvl w:ilvl="7" w:tplc="04270019" w:tentative="1">
      <w:start w:val="1"/>
      <w:numFmt w:val="lowerLetter"/>
      <w:lvlText w:val="%8."/>
      <w:lvlJc w:val="left"/>
      <w:pPr>
        <w:tabs>
          <w:tab w:val="num" w:pos="5580"/>
        </w:tabs>
        <w:ind w:left="5580" w:hanging="360"/>
      </w:pPr>
      <w:rPr>
        <w:rFonts w:cs="Times New Roman"/>
      </w:rPr>
    </w:lvl>
    <w:lvl w:ilvl="8" w:tplc="0427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26360E07"/>
    <w:multiLevelType w:val="hybridMultilevel"/>
    <w:tmpl w:val="BCA0F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6955B9"/>
    <w:multiLevelType w:val="hybridMultilevel"/>
    <w:tmpl w:val="DCFA26E4"/>
    <w:lvl w:ilvl="0" w:tplc="C608BC1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5FB689A"/>
    <w:multiLevelType w:val="singleLevel"/>
    <w:tmpl w:val="5B5AE146"/>
    <w:lvl w:ilvl="0">
      <w:start w:val="1"/>
      <w:numFmt w:val="decimal"/>
      <w:lvlText w:val="%1."/>
      <w:lvlJc w:val="left"/>
      <w:pPr>
        <w:tabs>
          <w:tab w:val="num" w:pos="1080"/>
        </w:tabs>
        <w:ind w:left="1080" w:hanging="360"/>
      </w:pPr>
      <w:rPr>
        <w:rFonts w:cs="Times New Roman" w:hint="default"/>
      </w:rPr>
    </w:lvl>
  </w:abstractNum>
  <w:abstractNum w:abstractNumId="5" w15:restartNumberingAfterBreak="0">
    <w:nsid w:val="46295833"/>
    <w:multiLevelType w:val="hybridMultilevel"/>
    <w:tmpl w:val="9558E8DC"/>
    <w:lvl w:ilvl="0" w:tplc="0DD2A9E8">
      <w:start w:val="4"/>
      <w:numFmt w:val="bullet"/>
      <w:lvlText w:val="–"/>
      <w:lvlJc w:val="left"/>
      <w:pPr>
        <w:tabs>
          <w:tab w:val="num" w:pos="1069"/>
        </w:tabs>
        <w:ind w:left="1069"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46C83B4F"/>
    <w:multiLevelType w:val="hybridMultilevel"/>
    <w:tmpl w:val="2F727A54"/>
    <w:lvl w:ilvl="0" w:tplc="04090001">
      <w:start w:val="1"/>
      <w:numFmt w:val="bullet"/>
      <w:lvlText w:val=""/>
      <w:lvlJc w:val="left"/>
      <w:pPr>
        <w:tabs>
          <w:tab w:val="num" w:pos="1496"/>
        </w:tabs>
        <w:ind w:left="1496" w:hanging="360"/>
      </w:pPr>
      <w:rPr>
        <w:rFonts w:ascii="Symbol" w:hAnsi="Symbol" w:hint="default"/>
      </w:rPr>
    </w:lvl>
    <w:lvl w:ilvl="1" w:tplc="04090003" w:tentative="1">
      <w:start w:val="1"/>
      <w:numFmt w:val="bullet"/>
      <w:lvlText w:val="o"/>
      <w:lvlJc w:val="left"/>
      <w:pPr>
        <w:tabs>
          <w:tab w:val="num" w:pos="2216"/>
        </w:tabs>
        <w:ind w:left="2216" w:hanging="360"/>
      </w:pPr>
      <w:rPr>
        <w:rFonts w:ascii="Courier New" w:hAnsi="Courier New" w:hint="default"/>
      </w:rPr>
    </w:lvl>
    <w:lvl w:ilvl="2" w:tplc="04090005" w:tentative="1">
      <w:start w:val="1"/>
      <w:numFmt w:val="bullet"/>
      <w:lvlText w:val=""/>
      <w:lvlJc w:val="left"/>
      <w:pPr>
        <w:tabs>
          <w:tab w:val="num" w:pos="2936"/>
        </w:tabs>
        <w:ind w:left="2936" w:hanging="360"/>
      </w:pPr>
      <w:rPr>
        <w:rFonts w:ascii="Wingdings" w:hAnsi="Wingdings" w:hint="default"/>
      </w:rPr>
    </w:lvl>
    <w:lvl w:ilvl="3" w:tplc="04090001" w:tentative="1">
      <w:start w:val="1"/>
      <w:numFmt w:val="bullet"/>
      <w:lvlText w:val=""/>
      <w:lvlJc w:val="left"/>
      <w:pPr>
        <w:tabs>
          <w:tab w:val="num" w:pos="3656"/>
        </w:tabs>
        <w:ind w:left="3656" w:hanging="360"/>
      </w:pPr>
      <w:rPr>
        <w:rFonts w:ascii="Symbol" w:hAnsi="Symbol" w:hint="default"/>
      </w:rPr>
    </w:lvl>
    <w:lvl w:ilvl="4" w:tplc="04090003" w:tentative="1">
      <w:start w:val="1"/>
      <w:numFmt w:val="bullet"/>
      <w:lvlText w:val="o"/>
      <w:lvlJc w:val="left"/>
      <w:pPr>
        <w:tabs>
          <w:tab w:val="num" w:pos="4376"/>
        </w:tabs>
        <w:ind w:left="4376" w:hanging="360"/>
      </w:pPr>
      <w:rPr>
        <w:rFonts w:ascii="Courier New" w:hAnsi="Courier New" w:hint="default"/>
      </w:rPr>
    </w:lvl>
    <w:lvl w:ilvl="5" w:tplc="04090005" w:tentative="1">
      <w:start w:val="1"/>
      <w:numFmt w:val="bullet"/>
      <w:lvlText w:val=""/>
      <w:lvlJc w:val="left"/>
      <w:pPr>
        <w:tabs>
          <w:tab w:val="num" w:pos="5096"/>
        </w:tabs>
        <w:ind w:left="5096" w:hanging="360"/>
      </w:pPr>
      <w:rPr>
        <w:rFonts w:ascii="Wingdings" w:hAnsi="Wingdings" w:hint="default"/>
      </w:rPr>
    </w:lvl>
    <w:lvl w:ilvl="6" w:tplc="04090001" w:tentative="1">
      <w:start w:val="1"/>
      <w:numFmt w:val="bullet"/>
      <w:lvlText w:val=""/>
      <w:lvlJc w:val="left"/>
      <w:pPr>
        <w:tabs>
          <w:tab w:val="num" w:pos="5816"/>
        </w:tabs>
        <w:ind w:left="5816" w:hanging="360"/>
      </w:pPr>
      <w:rPr>
        <w:rFonts w:ascii="Symbol" w:hAnsi="Symbol" w:hint="default"/>
      </w:rPr>
    </w:lvl>
    <w:lvl w:ilvl="7" w:tplc="04090003" w:tentative="1">
      <w:start w:val="1"/>
      <w:numFmt w:val="bullet"/>
      <w:lvlText w:val="o"/>
      <w:lvlJc w:val="left"/>
      <w:pPr>
        <w:tabs>
          <w:tab w:val="num" w:pos="6536"/>
        </w:tabs>
        <w:ind w:left="6536" w:hanging="360"/>
      </w:pPr>
      <w:rPr>
        <w:rFonts w:ascii="Courier New" w:hAnsi="Courier New" w:hint="default"/>
      </w:rPr>
    </w:lvl>
    <w:lvl w:ilvl="8" w:tplc="04090005" w:tentative="1">
      <w:start w:val="1"/>
      <w:numFmt w:val="bullet"/>
      <w:lvlText w:val=""/>
      <w:lvlJc w:val="left"/>
      <w:pPr>
        <w:tabs>
          <w:tab w:val="num" w:pos="7256"/>
        </w:tabs>
        <w:ind w:left="7256" w:hanging="360"/>
      </w:pPr>
      <w:rPr>
        <w:rFonts w:ascii="Wingdings" w:hAnsi="Wingdings" w:hint="default"/>
      </w:rPr>
    </w:lvl>
  </w:abstractNum>
  <w:abstractNum w:abstractNumId="7" w15:restartNumberingAfterBreak="0">
    <w:nsid w:val="505F0388"/>
    <w:multiLevelType w:val="hybridMultilevel"/>
    <w:tmpl w:val="2E806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E005D6"/>
    <w:multiLevelType w:val="multilevel"/>
    <w:tmpl w:val="47FA910E"/>
    <w:lvl w:ilvl="0">
      <w:start w:val="2009"/>
      <w:numFmt w:val="decimal"/>
      <w:lvlText w:val="%1-"/>
      <w:lvlJc w:val="left"/>
      <w:pPr>
        <w:tabs>
          <w:tab w:val="num" w:pos="5040"/>
        </w:tabs>
        <w:ind w:left="5040" w:hanging="5040"/>
      </w:pPr>
      <w:rPr>
        <w:rFonts w:cs="Times New Roman" w:hint="default"/>
      </w:rPr>
    </w:lvl>
    <w:lvl w:ilvl="1">
      <w:start w:val="1"/>
      <w:numFmt w:val="decimalZero"/>
      <w:lvlText w:val="%1-%2-"/>
      <w:lvlJc w:val="left"/>
      <w:pPr>
        <w:tabs>
          <w:tab w:val="num" w:pos="5040"/>
        </w:tabs>
        <w:ind w:left="5040" w:hanging="5040"/>
      </w:pPr>
      <w:rPr>
        <w:rFonts w:cs="Times New Roman" w:hint="default"/>
      </w:rPr>
    </w:lvl>
    <w:lvl w:ilvl="2">
      <w:start w:val="1"/>
      <w:numFmt w:val="decimal"/>
      <w:lvlText w:val="%1-%2-%3."/>
      <w:lvlJc w:val="left"/>
      <w:pPr>
        <w:tabs>
          <w:tab w:val="num" w:pos="5040"/>
        </w:tabs>
        <w:ind w:left="5040" w:hanging="5040"/>
      </w:pPr>
      <w:rPr>
        <w:rFonts w:cs="Times New Roman" w:hint="default"/>
      </w:rPr>
    </w:lvl>
    <w:lvl w:ilvl="3">
      <w:start w:val="1"/>
      <w:numFmt w:val="decimal"/>
      <w:lvlText w:val="%1-%2-%3.%4."/>
      <w:lvlJc w:val="left"/>
      <w:pPr>
        <w:tabs>
          <w:tab w:val="num" w:pos="5040"/>
        </w:tabs>
        <w:ind w:left="5040" w:hanging="5040"/>
      </w:pPr>
      <w:rPr>
        <w:rFonts w:cs="Times New Roman" w:hint="default"/>
      </w:rPr>
    </w:lvl>
    <w:lvl w:ilvl="4">
      <w:start w:val="1"/>
      <w:numFmt w:val="decimal"/>
      <w:lvlText w:val="%1-%2-%3.%4.%5."/>
      <w:lvlJc w:val="left"/>
      <w:pPr>
        <w:tabs>
          <w:tab w:val="num" w:pos="5040"/>
        </w:tabs>
        <w:ind w:left="5040" w:hanging="5040"/>
      </w:pPr>
      <w:rPr>
        <w:rFonts w:cs="Times New Roman" w:hint="default"/>
      </w:rPr>
    </w:lvl>
    <w:lvl w:ilvl="5">
      <w:start w:val="1"/>
      <w:numFmt w:val="decimal"/>
      <w:lvlText w:val="%1-%2-%3.%4.%5.%6."/>
      <w:lvlJc w:val="left"/>
      <w:pPr>
        <w:tabs>
          <w:tab w:val="num" w:pos="5040"/>
        </w:tabs>
        <w:ind w:left="5040" w:hanging="5040"/>
      </w:pPr>
      <w:rPr>
        <w:rFonts w:cs="Times New Roman" w:hint="default"/>
      </w:rPr>
    </w:lvl>
    <w:lvl w:ilvl="6">
      <w:start w:val="1"/>
      <w:numFmt w:val="decimal"/>
      <w:lvlText w:val="%1-%2-%3.%4.%5.%6.%7."/>
      <w:lvlJc w:val="left"/>
      <w:pPr>
        <w:tabs>
          <w:tab w:val="num" w:pos="5040"/>
        </w:tabs>
        <w:ind w:left="5040" w:hanging="5040"/>
      </w:pPr>
      <w:rPr>
        <w:rFonts w:cs="Times New Roman" w:hint="default"/>
      </w:rPr>
    </w:lvl>
    <w:lvl w:ilvl="7">
      <w:start w:val="1"/>
      <w:numFmt w:val="decimal"/>
      <w:lvlText w:val="%1-%2-%3.%4.%5.%6.%7.%8."/>
      <w:lvlJc w:val="left"/>
      <w:pPr>
        <w:tabs>
          <w:tab w:val="num" w:pos="5040"/>
        </w:tabs>
        <w:ind w:left="5040" w:hanging="5040"/>
      </w:pPr>
      <w:rPr>
        <w:rFonts w:cs="Times New Roman" w:hint="default"/>
      </w:rPr>
    </w:lvl>
    <w:lvl w:ilvl="8">
      <w:start w:val="1"/>
      <w:numFmt w:val="decimal"/>
      <w:lvlText w:val="%1-%2-%3.%4.%5.%6.%7.%8.%9."/>
      <w:lvlJc w:val="left"/>
      <w:pPr>
        <w:tabs>
          <w:tab w:val="num" w:pos="5040"/>
        </w:tabs>
        <w:ind w:left="5040" w:hanging="5040"/>
      </w:pPr>
      <w:rPr>
        <w:rFonts w:cs="Times New Roman" w:hint="default"/>
      </w:rPr>
    </w:lvl>
  </w:abstractNum>
  <w:num w:numId="1">
    <w:abstractNumId w:val="8"/>
  </w:num>
  <w:num w:numId="2">
    <w:abstractNumId w:val="0"/>
  </w:num>
  <w:num w:numId="3">
    <w:abstractNumId w:val="1"/>
  </w:num>
  <w:num w:numId="4">
    <w:abstractNumId w:val="2"/>
  </w:num>
  <w:num w:numId="5">
    <w:abstractNumId w:val="7"/>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6B"/>
    <w:rsid w:val="00007999"/>
    <w:rsid w:val="000142B7"/>
    <w:rsid w:val="0001797C"/>
    <w:rsid w:val="0002274C"/>
    <w:rsid w:val="000334A1"/>
    <w:rsid w:val="00035267"/>
    <w:rsid w:val="00052D21"/>
    <w:rsid w:val="00053706"/>
    <w:rsid w:val="000553EA"/>
    <w:rsid w:val="00061F0B"/>
    <w:rsid w:val="00062103"/>
    <w:rsid w:val="0006243D"/>
    <w:rsid w:val="000639D9"/>
    <w:rsid w:val="00063DB8"/>
    <w:rsid w:val="00075457"/>
    <w:rsid w:val="00080D2F"/>
    <w:rsid w:val="00084AD1"/>
    <w:rsid w:val="00086FDD"/>
    <w:rsid w:val="00087BA1"/>
    <w:rsid w:val="000904CE"/>
    <w:rsid w:val="00095524"/>
    <w:rsid w:val="000970B7"/>
    <w:rsid w:val="000B50FB"/>
    <w:rsid w:val="000C2420"/>
    <w:rsid w:val="000C495C"/>
    <w:rsid w:val="000C6D91"/>
    <w:rsid w:val="000D2C56"/>
    <w:rsid w:val="000E4AA0"/>
    <w:rsid w:val="000E60C5"/>
    <w:rsid w:val="000E639E"/>
    <w:rsid w:val="000E7075"/>
    <w:rsid w:val="000F395E"/>
    <w:rsid w:val="000F502C"/>
    <w:rsid w:val="00107342"/>
    <w:rsid w:val="001111A6"/>
    <w:rsid w:val="001176D3"/>
    <w:rsid w:val="0012287B"/>
    <w:rsid w:val="00125377"/>
    <w:rsid w:val="00125DAD"/>
    <w:rsid w:val="00130F9E"/>
    <w:rsid w:val="001311E0"/>
    <w:rsid w:val="0013194C"/>
    <w:rsid w:val="00133013"/>
    <w:rsid w:val="00141638"/>
    <w:rsid w:val="00144FA8"/>
    <w:rsid w:val="00151EBA"/>
    <w:rsid w:val="001621C2"/>
    <w:rsid w:val="0016280E"/>
    <w:rsid w:val="001632FF"/>
    <w:rsid w:val="00163B08"/>
    <w:rsid w:val="001647BA"/>
    <w:rsid w:val="00175C27"/>
    <w:rsid w:val="001821A9"/>
    <w:rsid w:val="001859BA"/>
    <w:rsid w:val="00191A78"/>
    <w:rsid w:val="001A225D"/>
    <w:rsid w:val="001B26D2"/>
    <w:rsid w:val="001B2E69"/>
    <w:rsid w:val="001B3780"/>
    <w:rsid w:val="001C3D32"/>
    <w:rsid w:val="001C400D"/>
    <w:rsid w:val="001C4523"/>
    <w:rsid w:val="001C4663"/>
    <w:rsid w:val="001C5A2B"/>
    <w:rsid w:val="001F3ACE"/>
    <w:rsid w:val="001F7D5B"/>
    <w:rsid w:val="00205D73"/>
    <w:rsid w:val="00207015"/>
    <w:rsid w:val="00213F1E"/>
    <w:rsid w:val="0021627F"/>
    <w:rsid w:val="002163A2"/>
    <w:rsid w:val="00222E10"/>
    <w:rsid w:val="00240551"/>
    <w:rsid w:val="00241D13"/>
    <w:rsid w:val="0024668C"/>
    <w:rsid w:val="0025501F"/>
    <w:rsid w:val="002601AA"/>
    <w:rsid w:val="002625FF"/>
    <w:rsid w:val="00263410"/>
    <w:rsid w:val="002669A7"/>
    <w:rsid w:val="002727D1"/>
    <w:rsid w:val="002738A3"/>
    <w:rsid w:val="00275416"/>
    <w:rsid w:val="00275471"/>
    <w:rsid w:val="0027604F"/>
    <w:rsid w:val="002811D8"/>
    <w:rsid w:val="002B384A"/>
    <w:rsid w:val="002B6FB6"/>
    <w:rsid w:val="002B7262"/>
    <w:rsid w:val="002C4EA3"/>
    <w:rsid w:val="002E2528"/>
    <w:rsid w:val="002F384D"/>
    <w:rsid w:val="002F5149"/>
    <w:rsid w:val="00305026"/>
    <w:rsid w:val="00307A58"/>
    <w:rsid w:val="00325E08"/>
    <w:rsid w:val="00332811"/>
    <w:rsid w:val="00340B09"/>
    <w:rsid w:val="00352DB4"/>
    <w:rsid w:val="00352FBA"/>
    <w:rsid w:val="003846D7"/>
    <w:rsid w:val="00387709"/>
    <w:rsid w:val="003A2D48"/>
    <w:rsid w:val="003A41C5"/>
    <w:rsid w:val="003A64C8"/>
    <w:rsid w:val="003B500E"/>
    <w:rsid w:val="003C1331"/>
    <w:rsid w:val="003C577B"/>
    <w:rsid w:val="003D0042"/>
    <w:rsid w:val="003D753B"/>
    <w:rsid w:val="003E1110"/>
    <w:rsid w:val="00404DAA"/>
    <w:rsid w:val="00413665"/>
    <w:rsid w:val="00413F18"/>
    <w:rsid w:val="00422794"/>
    <w:rsid w:val="00423096"/>
    <w:rsid w:val="0044517D"/>
    <w:rsid w:val="00447D28"/>
    <w:rsid w:val="004603D2"/>
    <w:rsid w:val="0047317D"/>
    <w:rsid w:val="004736C2"/>
    <w:rsid w:val="0047491E"/>
    <w:rsid w:val="0047504C"/>
    <w:rsid w:val="004924F3"/>
    <w:rsid w:val="004939CF"/>
    <w:rsid w:val="00496A2F"/>
    <w:rsid w:val="004A42D7"/>
    <w:rsid w:val="004A55F8"/>
    <w:rsid w:val="004C56DD"/>
    <w:rsid w:val="004D1713"/>
    <w:rsid w:val="004E2952"/>
    <w:rsid w:val="004E5859"/>
    <w:rsid w:val="004E6397"/>
    <w:rsid w:val="004F1C82"/>
    <w:rsid w:val="004F5BA3"/>
    <w:rsid w:val="00503C73"/>
    <w:rsid w:val="005047C7"/>
    <w:rsid w:val="005055D0"/>
    <w:rsid w:val="005078CA"/>
    <w:rsid w:val="00515998"/>
    <w:rsid w:val="00530EFD"/>
    <w:rsid w:val="005373F0"/>
    <w:rsid w:val="00537EEE"/>
    <w:rsid w:val="005476BA"/>
    <w:rsid w:val="00551965"/>
    <w:rsid w:val="00560A71"/>
    <w:rsid w:val="00563E7D"/>
    <w:rsid w:val="00572E66"/>
    <w:rsid w:val="005741B8"/>
    <w:rsid w:val="00586A6D"/>
    <w:rsid w:val="00591E6B"/>
    <w:rsid w:val="005972FB"/>
    <w:rsid w:val="005A06FE"/>
    <w:rsid w:val="005A0EA7"/>
    <w:rsid w:val="005A5CC8"/>
    <w:rsid w:val="005B4B80"/>
    <w:rsid w:val="005B4D38"/>
    <w:rsid w:val="005B6760"/>
    <w:rsid w:val="005C5702"/>
    <w:rsid w:val="005D0EB3"/>
    <w:rsid w:val="005D52F0"/>
    <w:rsid w:val="005D6506"/>
    <w:rsid w:val="005E1550"/>
    <w:rsid w:val="005E1F46"/>
    <w:rsid w:val="005E3904"/>
    <w:rsid w:val="005E4638"/>
    <w:rsid w:val="005F48CD"/>
    <w:rsid w:val="006004AA"/>
    <w:rsid w:val="00602676"/>
    <w:rsid w:val="006047CF"/>
    <w:rsid w:val="006079FE"/>
    <w:rsid w:val="00614C8A"/>
    <w:rsid w:val="0061564F"/>
    <w:rsid w:val="006171D5"/>
    <w:rsid w:val="006223A6"/>
    <w:rsid w:val="00634D1E"/>
    <w:rsid w:val="006351F6"/>
    <w:rsid w:val="00636949"/>
    <w:rsid w:val="0067220D"/>
    <w:rsid w:val="00675818"/>
    <w:rsid w:val="006A140A"/>
    <w:rsid w:val="006A4608"/>
    <w:rsid w:val="006A4A18"/>
    <w:rsid w:val="006A5C08"/>
    <w:rsid w:val="006A7FE0"/>
    <w:rsid w:val="006B4097"/>
    <w:rsid w:val="006B4975"/>
    <w:rsid w:val="006B5ACA"/>
    <w:rsid w:val="006C2323"/>
    <w:rsid w:val="006C3AA9"/>
    <w:rsid w:val="006D6C3C"/>
    <w:rsid w:val="006D72F0"/>
    <w:rsid w:val="006E5149"/>
    <w:rsid w:val="006F051C"/>
    <w:rsid w:val="006F3225"/>
    <w:rsid w:val="006F5E85"/>
    <w:rsid w:val="0070146E"/>
    <w:rsid w:val="00704F29"/>
    <w:rsid w:val="00710E65"/>
    <w:rsid w:val="007122E6"/>
    <w:rsid w:val="00724487"/>
    <w:rsid w:val="00724EA3"/>
    <w:rsid w:val="007254F3"/>
    <w:rsid w:val="00727500"/>
    <w:rsid w:val="007305C9"/>
    <w:rsid w:val="00737D2A"/>
    <w:rsid w:val="007421F3"/>
    <w:rsid w:val="00744A82"/>
    <w:rsid w:val="007518CA"/>
    <w:rsid w:val="007636E0"/>
    <w:rsid w:val="0077168D"/>
    <w:rsid w:val="00796C76"/>
    <w:rsid w:val="007A0A8F"/>
    <w:rsid w:val="007C596A"/>
    <w:rsid w:val="007E0EEA"/>
    <w:rsid w:val="00801274"/>
    <w:rsid w:val="00807850"/>
    <w:rsid w:val="00807AA4"/>
    <w:rsid w:val="00813C9E"/>
    <w:rsid w:val="008266A2"/>
    <w:rsid w:val="00835F60"/>
    <w:rsid w:val="008414A9"/>
    <w:rsid w:val="00841D6C"/>
    <w:rsid w:val="0084227C"/>
    <w:rsid w:val="00850B35"/>
    <w:rsid w:val="00851107"/>
    <w:rsid w:val="00857280"/>
    <w:rsid w:val="0085758C"/>
    <w:rsid w:val="00862133"/>
    <w:rsid w:val="00871392"/>
    <w:rsid w:val="00871EDC"/>
    <w:rsid w:val="00875856"/>
    <w:rsid w:val="00876DCF"/>
    <w:rsid w:val="00881DC5"/>
    <w:rsid w:val="008A64C8"/>
    <w:rsid w:val="008A65E2"/>
    <w:rsid w:val="008C6AA9"/>
    <w:rsid w:val="008D143C"/>
    <w:rsid w:val="008D2594"/>
    <w:rsid w:val="008D400E"/>
    <w:rsid w:val="008E1D58"/>
    <w:rsid w:val="008E27D4"/>
    <w:rsid w:val="008E3A16"/>
    <w:rsid w:val="008E4AD0"/>
    <w:rsid w:val="008F5983"/>
    <w:rsid w:val="00904F26"/>
    <w:rsid w:val="00907961"/>
    <w:rsid w:val="00917ABE"/>
    <w:rsid w:val="00925AE0"/>
    <w:rsid w:val="00947C4E"/>
    <w:rsid w:val="00951497"/>
    <w:rsid w:val="009546D1"/>
    <w:rsid w:val="00962B2C"/>
    <w:rsid w:val="009700EA"/>
    <w:rsid w:val="00972DA3"/>
    <w:rsid w:val="00975F58"/>
    <w:rsid w:val="009914D6"/>
    <w:rsid w:val="00994629"/>
    <w:rsid w:val="009B0EF9"/>
    <w:rsid w:val="009B2647"/>
    <w:rsid w:val="009C284D"/>
    <w:rsid w:val="009C2CC6"/>
    <w:rsid w:val="009D59E9"/>
    <w:rsid w:val="009D6794"/>
    <w:rsid w:val="009E1750"/>
    <w:rsid w:val="009E5D8D"/>
    <w:rsid w:val="009F77B5"/>
    <w:rsid w:val="00A03431"/>
    <w:rsid w:val="00A12DF6"/>
    <w:rsid w:val="00A14918"/>
    <w:rsid w:val="00A2582D"/>
    <w:rsid w:val="00A42B02"/>
    <w:rsid w:val="00A61FC4"/>
    <w:rsid w:val="00A64701"/>
    <w:rsid w:val="00A65A76"/>
    <w:rsid w:val="00A840D6"/>
    <w:rsid w:val="00A965B5"/>
    <w:rsid w:val="00A9744C"/>
    <w:rsid w:val="00AA2B30"/>
    <w:rsid w:val="00AC3351"/>
    <w:rsid w:val="00AC35E6"/>
    <w:rsid w:val="00AD26E9"/>
    <w:rsid w:val="00AD541C"/>
    <w:rsid w:val="00AE49CC"/>
    <w:rsid w:val="00AE58FF"/>
    <w:rsid w:val="00AF4F52"/>
    <w:rsid w:val="00B03632"/>
    <w:rsid w:val="00B039BA"/>
    <w:rsid w:val="00B054FA"/>
    <w:rsid w:val="00B06D7F"/>
    <w:rsid w:val="00B15BD2"/>
    <w:rsid w:val="00B175D5"/>
    <w:rsid w:val="00B22A76"/>
    <w:rsid w:val="00B2520D"/>
    <w:rsid w:val="00B25D6B"/>
    <w:rsid w:val="00B32109"/>
    <w:rsid w:val="00B32315"/>
    <w:rsid w:val="00B3268B"/>
    <w:rsid w:val="00B35471"/>
    <w:rsid w:val="00B365F5"/>
    <w:rsid w:val="00B419AD"/>
    <w:rsid w:val="00B41B62"/>
    <w:rsid w:val="00B46F18"/>
    <w:rsid w:val="00B4740A"/>
    <w:rsid w:val="00B53012"/>
    <w:rsid w:val="00B56E97"/>
    <w:rsid w:val="00B63D1C"/>
    <w:rsid w:val="00B73080"/>
    <w:rsid w:val="00B73B8A"/>
    <w:rsid w:val="00B73D30"/>
    <w:rsid w:val="00B8653C"/>
    <w:rsid w:val="00B96176"/>
    <w:rsid w:val="00BA1A0C"/>
    <w:rsid w:val="00BA4870"/>
    <w:rsid w:val="00BC13A9"/>
    <w:rsid w:val="00BC1CA2"/>
    <w:rsid w:val="00BD0059"/>
    <w:rsid w:val="00BF072F"/>
    <w:rsid w:val="00BF4D45"/>
    <w:rsid w:val="00C00B6A"/>
    <w:rsid w:val="00C06E0B"/>
    <w:rsid w:val="00C2223A"/>
    <w:rsid w:val="00C33C38"/>
    <w:rsid w:val="00C517B8"/>
    <w:rsid w:val="00C523A6"/>
    <w:rsid w:val="00C5428E"/>
    <w:rsid w:val="00C55317"/>
    <w:rsid w:val="00C557E3"/>
    <w:rsid w:val="00C5784D"/>
    <w:rsid w:val="00C72C85"/>
    <w:rsid w:val="00C77869"/>
    <w:rsid w:val="00C80BF2"/>
    <w:rsid w:val="00C81DB5"/>
    <w:rsid w:val="00C87A8F"/>
    <w:rsid w:val="00C93F50"/>
    <w:rsid w:val="00C96532"/>
    <w:rsid w:val="00C97F3E"/>
    <w:rsid w:val="00CA15F3"/>
    <w:rsid w:val="00CA22A5"/>
    <w:rsid w:val="00CB0FD9"/>
    <w:rsid w:val="00CB229B"/>
    <w:rsid w:val="00CB3AD5"/>
    <w:rsid w:val="00CB7072"/>
    <w:rsid w:val="00CB7E62"/>
    <w:rsid w:val="00CC2AD4"/>
    <w:rsid w:val="00CD288E"/>
    <w:rsid w:val="00CE4971"/>
    <w:rsid w:val="00CE53F2"/>
    <w:rsid w:val="00CE7D41"/>
    <w:rsid w:val="00CF3383"/>
    <w:rsid w:val="00CF6FF2"/>
    <w:rsid w:val="00D057C1"/>
    <w:rsid w:val="00D1600B"/>
    <w:rsid w:val="00D17B9C"/>
    <w:rsid w:val="00D209B0"/>
    <w:rsid w:val="00D33AA2"/>
    <w:rsid w:val="00D57DAE"/>
    <w:rsid w:val="00D649FE"/>
    <w:rsid w:val="00D72267"/>
    <w:rsid w:val="00D739E0"/>
    <w:rsid w:val="00D7654B"/>
    <w:rsid w:val="00D866C8"/>
    <w:rsid w:val="00D87018"/>
    <w:rsid w:val="00D90863"/>
    <w:rsid w:val="00D90E25"/>
    <w:rsid w:val="00DA1DB0"/>
    <w:rsid w:val="00DA1F0B"/>
    <w:rsid w:val="00DA7736"/>
    <w:rsid w:val="00DB2B1A"/>
    <w:rsid w:val="00DB3458"/>
    <w:rsid w:val="00DB6E1E"/>
    <w:rsid w:val="00DC5271"/>
    <w:rsid w:val="00DC7D54"/>
    <w:rsid w:val="00DD39F4"/>
    <w:rsid w:val="00DD7915"/>
    <w:rsid w:val="00DE0A85"/>
    <w:rsid w:val="00DE4EB5"/>
    <w:rsid w:val="00DE69D5"/>
    <w:rsid w:val="00DF4D6B"/>
    <w:rsid w:val="00DF5A3E"/>
    <w:rsid w:val="00E13FB0"/>
    <w:rsid w:val="00E149A1"/>
    <w:rsid w:val="00E15F94"/>
    <w:rsid w:val="00E249DD"/>
    <w:rsid w:val="00E25DA6"/>
    <w:rsid w:val="00E3300F"/>
    <w:rsid w:val="00E35A57"/>
    <w:rsid w:val="00E47B72"/>
    <w:rsid w:val="00E54CD4"/>
    <w:rsid w:val="00E55A67"/>
    <w:rsid w:val="00E70543"/>
    <w:rsid w:val="00E7597B"/>
    <w:rsid w:val="00E837D0"/>
    <w:rsid w:val="00E85A91"/>
    <w:rsid w:val="00EA3DA6"/>
    <w:rsid w:val="00EA52C1"/>
    <w:rsid w:val="00EA5BEA"/>
    <w:rsid w:val="00EB625C"/>
    <w:rsid w:val="00EC1A46"/>
    <w:rsid w:val="00EE19DB"/>
    <w:rsid w:val="00EE1C5B"/>
    <w:rsid w:val="00EE4602"/>
    <w:rsid w:val="00EE58B8"/>
    <w:rsid w:val="00EF306B"/>
    <w:rsid w:val="00EF6621"/>
    <w:rsid w:val="00EF6F95"/>
    <w:rsid w:val="00F02127"/>
    <w:rsid w:val="00F11206"/>
    <w:rsid w:val="00F13831"/>
    <w:rsid w:val="00F146AD"/>
    <w:rsid w:val="00F3703E"/>
    <w:rsid w:val="00F37956"/>
    <w:rsid w:val="00F4580C"/>
    <w:rsid w:val="00F51BF2"/>
    <w:rsid w:val="00F54921"/>
    <w:rsid w:val="00F55FFC"/>
    <w:rsid w:val="00F560AE"/>
    <w:rsid w:val="00F6040A"/>
    <w:rsid w:val="00F6396F"/>
    <w:rsid w:val="00F74501"/>
    <w:rsid w:val="00F75F8F"/>
    <w:rsid w:val="00F8275C"/>
    <w:rsid w:val="00F86AE2"/>
    <w:rsid w:val="00FA56C1"/>
    <w:rsid w:val="00FB37FF"/>
    <w:rsid w:val="00FC0806"/>
    <w:rsid w:val="00FC2F58"/>
    <w:rsid w:val="00FD211E"/>
    <w:rsid w:val="00FD6860"/>
    <w:rsid w:val="00FE097C"/>
    <w:rsid w:val="00FE6BCA"/>
    <w:rsid w:val="00FE6CB0"/>
    <w:rsid w:val="00FF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8956E82-3DC0-4266-BA2A-D07E97BE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0EA7"/>
    <w:rPr>
      <w:sz w:val="20"/>
      <w:szCs w:val="20"/>
      <w:lang w:val="lt-LT" w:eastAsia="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5A0EA7"/>
    <w:pPr>
      <w:tabs>
        <w:tab w:val="center" w:pos="4153"/>
        <w:tab w:val="right" w:pos="8306"/>
      </w:tabs>
    </w:pPr>
    <w:rPr>
      <w:lang w:val="en-US"/>
    </w:rPr>
  </w:style>
  <w:style w:type="character" w:customStyle="1" w:styleId="AntratsDiagrama">
    <w:name w:val="Antraštės Diagrama"/>
    <w:basedOn w:val="Numatytasispastraiposriftas"/>
    <w:link w:val="Antrats"/>
    <w:uiPriority w:val="99"/>
    <w:semiHidden/>
    <w:locked/>
    <w:rsid w:val="000C495C"/>
    <w:rPr>
      <w:rFonts w:cs="Times New Roman"/>
      <w:lang w:eastAsia="ru-RU"/>
    </w:rPr>
  </w:style>
  <w:style w:type="character" w:styleId="Puslapionumeris">
    <w:name w:val="page number"/>
    <w:basedOn w:val="Numatytasispastraiposriftas"/>
    <w:uiPriority w:val="99"/>
    <w:rsid w:val="005A0EA7"/>
    <w:rPr>
      <w:rFonts w:cs="Times New Roman"/>
    </w:rPr>
  </w:style>
  <w:style w:type="paragraph" w:styleId="Porat">
    <w:name w:val="footer"/>
    <w:basedOn w:val="prastasis"/>
    <w:link w:val="PoratDiagrama"/>
    <w:uiPriority w:val="99"/>
    <w:rsid w:val="005A0EA7"/>
    <w:pPr>
      <w:tabs>
        <w:tab w:val="center" w:pos="4153"/>
        <w:tab w:val="right" w:pos="8306"/>
      </w:tabs>
    </w:pPr>
    <w:rPr>
      <w:lang w:val="en-US"/>
    </w:rPr>
  </w:style>
  <w:style w:type="character" w:customStyle="1" w:styleId="PoratDiagrama">
    <w:name w:val="Poraštė Diagrama"/>
    <w:basedOn w:val="Numatytasispastraiposriftas"/>
    <w:link w:val="Porat"/>
    <w:uiPriority w:val="99"/>
    <w:semiHidden/>
    <w:locked/>
    <w:rsid w:val="000C495C"/>
    <w:rPr>
      <w:rFonts w:cs="Times New Roman"/>
      <w:lang w:eastAsia="ru-RU"/>
    </w:rPr>
  </w:style>
  <w:style w:type="character" w:styleId="Hipersaitas">
    <w:name w:val="Hyperlink"/>
    <w:basedOn w:val="Numatytasispastraiposriftas"/>
    <w:uiPriority w:val="99"/>
    <w:rsid w:val="005A0EA7"/>
    <w:rPr>
      <w:rFonts w:cs="Times New Roman"/>
      <w:color w:val="0000FF"/>
      <w:u w:val="single"/>
    </w:rPr>
  </w:style>
  <w:style w:type="character" w:styleId="Perirtashipersaitas">
    <w:name w:val="FollowedHyperlink"/>
    <w:basedOn w:val="Numatytasispastraiposriftas"/>
    <w:uiPriority w:val="99"/>
    <w:rsid w:val="005A0EA7"/>
    <w:rPr>
      <w:rFonts w:cs="Times New Roman"/>
      <w:color w:val="800080"/>
      <w:u w:val="single"/>
    </w:rPr>
  </w:style>
  <w:style w:type="paragraph" w:styleId="Debesliotekstas">
    <w:name w:val="Balloon Text"/>
    <w:basedOn w:val="prastasis"/>
    <w:link w:val="DebesliotekstasDiagrama"/>
    <w:uiPriority w:val="99"/>
    <w:semiHidden/>
    <w:rsid w:val="00FD211E"/>
    <w:rPr>
      <w:sz w:val="2"/>
      <w:lang w:val="en-US"/>
    </w:rPr>
  </w:style>
  <w:style w:type="character" w:customStyle="1" w:styleId="DebesliotekstasDiagrama">
    <w:name w:val="Debesėlio tekstas Diagrama"/>
    <w:basedOn w:val="Numatytasispastraiposriftas"/>
    <w:link w:val="Debesliotekstas"/>
    <w:uiPriority w:val="99"/>
    <w:semiHidden/>
    <w:locked/>
    <w:rsid w:val="000C495C"/>
    <w:rPr>
      <w:rFonts w:cs="Times New Roman"/>
      <w:sz w:val="2"/>
      <w:lang w:eastAsia="ru-RU"/>
    </w:rPr>
  </w:style>
  <w:style w:type="paragraph" w:styleId="Pagrindinistekstas3">
    <w:name w:val="Body Text 3"/>
    <w:basedOn w:val="prastasis"/>
    <w:link w:val="Pagrindinistekstas3Diagrama"/>
    <w:uiPriority w:val="99"/>
    <w:rsid w:val="00F51BF2"/>
    <w:pPr>
      <w:suppressAutoHyphens/>
    </w:pPr>
    <w:rPr>
      <w:sz w:val="16"/>
      <w:lang w:val="en-US"/>
    </w:rPr>
  </w:style>
  <w:style w:type="character" w:customStyle="1" w:styleId="Pagrindinistekstas3Diagrama">
    <w:name w:val="Pagrindinis tekstas 3 Diagrama"/>
    <w:basedOn w:val="Numatytasispastraiposriftas"/>
    <w:link w:val="Pagrindinistekstas3"/>
    <w:uiPriority w:val="99"/>
    <w:semiHidden/>
    <w:locked/>
    <w:rsid w:val="000C495C"/>
    <w:rPr>
      <w:rFonts w:cs="Times New Roman"/>
      <w:sz w:val="16"/>
      <w:lang w:eastAsia="ru-RU"/>
    </w:rPr>
  </w:style>
  <w:style w:type="paragraph" w:styleId="Pagrindiniotekstotrauka">
    <w:name w:val="Body Text Indent"/>
    <w:basedOn w:val="prastasis"/>
    <w:link w:val="PagrindiniotekstotraukaDiagrama"/>
    <w:uiPriority w:val="99"/>
    <w:rsid w:val="00F51BF2"/>
    <w:pPr>
      <w:ind w:firstLine="720"/>
    </w:pPr>
    <w:rPr>
      <w:lang w:val="en-US"/>
    </w:rPr>
  </w:style>
  <w:style w:type="character" w:customStyle="1" w:styleId="PagrindiniotekstotraukaDiagrama">
    <w:name w:val="Pagrindinio teksto įtrauka Diagrama"/>
    <w:basedOn w:val="Numatytasispastraiposriftas"/>
    <w:link w:val="Pagrindiniotekstotrauka"/>
    <w:uiPriority w:val="99"/>
    <w:semiHidden/>
    <w:locked/>
    <w:rsid w:val="000C495C"/>
    <w:rPr>
      <w:rFonts w:cs="Times New Roman"/>
      <w:lang w:eastAsia="ru-RU"/>
    </w:rPr>
  </w:style>
  <w:style w:type="character" w:customStyle="1" w:styleId="EmailStyle281">
    <w:name w:val="EmailStyle281"/>
    <w:uiPriority w:val="99"/>
    <w:semiHidden/>
    <w:rsid w:val="00263410"/>
    <w:rPr>
      <w:color w:val="000000"/>
    </w:rPr>
  </w:style>
  <w:style w:type="paragraph" w:styleId="Pagrindinistekstas">
    <w:name w:val="Body Text"/>
    <w:basedOn w:val="prastasis"/>
    <w:link w:val="PagrindinistekstasDiagrama"/>
    <w:uiPriority w:val="99"/>
    <w:rsid w:val="00263410"/>
    <w:pPr>
      <w:spacing w:after="120"/>
    </w:pPr>
    <w:rPr>
      <w:lang w:val="en-US"/>
    </w:rPr>
  </w:style>
  <w:style w:type="character" w:customStyle="1" w:styleId="PagrindinistekstasDiagrama">
    <w:name w:val="Pagrindinis tekstas Diagrama"/>
    <w:basedOn w:val="Numatytasispastraiposriftas"/>
    <w:link w:val="Pagrindinistekstas"/>
    <w:uiPriority w:val="99"/>
    <w:semiHidden/>
    <w:locked/>
    <w:rsid w:val="000C495C"/>
    <w:rPr>
      <w:rFonts w:cs="Times New Roman"/>
      <w:lang w:eastAsia="ru-RU"/>
    </w:rPr>
  </w:style>
  <w:style w:type="paragraph" w:customStyle="1" w:styleId="PreformattedText">
    <w:name w:val="Preformatted Text"/>
    <w:basedOn w:val="prastasis"/>
    <w:uiPriority w:val="99"/>
    <w:rsid w:val="00275416"/>
    <w:pPr>
      <w:widowControl w:val="0"/>
      <w:suppressAutoHyphens/>
    </w:pPr>
    <w:rPr>
      <w:rFonts w:ascii="Courier New" w:hAnsi="Courier New" w:cs="Courier New"/>
      <w:kern w:val="1"/>
      <w:lang w:eastAsia="hi-IN" w:bidi="hi-IN"/>
    </w:rPr>
  </w:style>
  <w:style w:type="character" w:customStyle="1" w:styleId="A2">
    <w:name w:val="A2"/>
    <w:uiPriority w:val="99"/>
    <w:rsid w:val="00B56E97"/>
    <w:rPr>
      <w:color w:val="000000"/>
      <w:sz w:val="21"/>
    </w:rPr>
  </w:style>
  <w:style w:type="paragraph" w:styleId="HTMLiankstoformatuotas">
    <w:name w:val="HTML Preformatted"/>
    <w:basedOn w:val="prastasis"/>
    <w:link w:val="HTMLiankstoformatuotasDiagrama"/>
    <w:uiPriority w:val="99"/>
    <w:rsid w:val="00AC3351"/>
    <w:rPr>
      <w:rFonts w:ascii="Consolas" w:hAnsi="Consolas"/>
      <w:lang w:eastAsia="en-US"/>
    </w:rPr>
  </w:style>
  <w:style w:type="character" w:customStyle="1" w:styleId="HTMLPreformattedChar">
    <w:name w:val="HTML Preformatted Char"/>
    <w:basedOn w:val="Numatytasispastraiposriftas"/>
    <w:uiPriority w:val="99"/>
    <w:semiHidden/>
    <w:locked/>
    <w:rsid w:val="00FE097C"/>
    <w:rPr>
      <w:rFonts w:ascii="Courier New" w:hAnsi="Courier New" w:cs="Courier New"/>
      <w:sz w:val="20"/>
      <w:szCs w:val="20"/>
      <w:lang w:val="lt-LT" w:eastAsia="ru-RU"/>
    </w:rPr>
  </w:style>
  <w:style w:type="character" w:customStyle="1" w:styleId="HTMLiankstoformatuotasDiagrama">
    <w:name w:val="HTML iš anksto formatuotas Diagrama"/>
    <w:link w:val="HTMLiankstoformatuotas"/>
    <w:uiPriority w:val="99"/>
    <w:locked/>
    <w:rsid w:val="00AC3351"/>
    <w:rPr>
      <w:rFonts w:ascii="Consolas" w:hAnsi="Consolas"/>
      <w:lang w:val="lt-LT" w:eastAsia="en-US"/>
    </w:rPr>
  </w:style>
  <w:style w:type="paragraph" w:styleId="Sraopastraipa">
    <w:name w:val="List Paragraph"/>
    <w:basedOn w:val="prastasis"/>
    <w:uiPriority w:val="34"/>
    <w:qFormat/>
    <w:rsid w:val="00B41B62"/>
    <w:pPr>
      <w:ind w:left="720"/>
      <w:contextualSpacing/>
    </w:pPr>
  </w:style>
  <w:style w:type="paragraph" w:styleId="Betarp">
    <w:name w:val="No Spacing"/>
    <w:uiPriority w:val="1"/>
    <w:qFormat/>
    <w:rsid w:val="004E2952"/>
    <w:rPr>
      <w:rFonts w:ascii="Calibri" w:eastAsia="Calibri" w:hAnsi="Calibri"/>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627584">
      <w:marLeft w:val="0"/>
      <w:marRight w:val="0"/>
      <w:marTop w:val="0"/>
      <w:marBottom w:val="0"/>
      <w:divBdr>
        <w:top w:val="none" w:sz="0" w:space="0" w:color="auto"/>
        <w:left w:val="none" w:sz="0" w:space="0" w:color="auto"/>
        <w:bottom w:val="none" w:sz="0" w:space="0" w:color="auto"/>
        <w:right w:val="none" w:sz="0" w:space="0" w:color="auto"/>
      </w:divBdr>
    </w:div>
    <w:div w:id="17536275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sc.lt/index.php?option=com_content&amp;view=article&amp;id=192:early-childhood-education-building-sustainable-motivation-and-value-paradigm-for-life-ankstyvasis-ugdymas-tvarios-motyvacijos-ir-gyvenimisku-vertybiu-kurimas&amp;catid=20:projekta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rsc.lt/index.php?option=com_content&amp;view=article&amp;id=192:early-childhood-education-building-sustainable-motivation-and-value-paradigm-for-life-ankstyvasis-ugdymas-tvarios-motyvacijos-ir-gyvenimisku-vertybiu-kurimas&amp;catid=20:projekta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sc.lt/index.php?option=com_content&amp;view=article&amp;id=192:early-childhood-education-building-sustainable-motivation-and-value-paradigm-for-life-ankstyvasis-ugdymas-tvarios-motyvacijos-ir-gyvenimisku-vertybiu-kurimas&amp;catid=20:projektai" TargetMode="External"/><Relationship Id="rId4" Type="http://schemas.openxmlformats.org/officeDocument/2006/relationships/webSettings" Target="webSettings.xml"/><Relationship Id="rId9" Type="http://schemas.openxmlformats.org/officeDocument/2006/relationships/hyperlink" Target="http://www.prsc.lt/index.php?option=com_content&amp;view=article&amp;id=192:early-childhood-education-building-sustainable-motivation-and-value-paradigm-for-life-ankstyvasis-ugdymas-tvarios-motyvacijos-ir-gyvenimisku-vertybiu-kurimas&amp;catid=20:projekta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4178</Words>
  <Characters>2383</Characters>
  <Application>Microsoft Office Word</Application>
  <DocSecurity>0</DocSecurity>
  <Lines>19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Panevezio r. sv.sk.</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Raminta</dc:creator>
  <cp:keywords/>
  <dc:description/>
  <cp:lastModifiedBy>Birute Goberiene</cp:lastModifiedBy>
  <cp:revision>7</cp:revision>
  <cp:lastPrinted>2017-11-09T08:16:00Z</cp:lastPrinted>
  <dcterms:created xsi:type="dcterms:W3CDTF">2018-08-02T07:24:00Z</dcterms:created>
  <dcterms:modified xsi:type="dcterms:W3CDTF">2018-08-10T07:35:00Z</dcterms:modified>
</cp:coreProperties>
</file>